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E0D6" w14:textId="1053CDC9" w:rsidR="006459D8" w:rsidRPr="00213F26" w:rsidRDefault="009F735F" w:rsidP="00823186">
      <w:pPr>
        <w:jc w:val="center"/>
        <w:rPr>
          <w:rFonts w:ascii="Calibri" w:hAnsi="Calibri"/>
          <w:b/>
          <w:color w:val="1E2A5E"/>
          <w:sz w:val="28"/>
          <w:szCs w:val="28"/>
        </w:rPr>
      </w:pPr>
      <w:r>
        <w:rPr>
          <w:rFonts w:ascii="Calibri" w:hAnsi="Calibri"/>
          <w:b/>
          <w:noProof/>
          <w:color w:val="1E2A5E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19DB00F" wp14:editId="0BF857AD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514475" cy="1514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itique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26" w:rsidRPr="00213F26">
        <w:rPr>
          <w:rFonts w:ascii="Calibri" w:hAnsi="Calibri"/>
          <w:b/>
          <w:color w:val="1E2A5E"/>
          <w:sz w:val="28"/>
          <w:szCs w:val="28"/>
        </w:rPr>
        <w:t xml:space="preserve">FORMULAIRE – </w:t>
      </w:r>
      <w:r w:rsidR="00130022" w:rsidRPr="00213F26">
        <w:rPr>
          <w:rFonts w:ascii="Calibri" w:hAnsi="Calibri"/>
          <w:b/>
          <w:color w:val="1E2A5E"/>
          <w:sz w:val="28"/>
          <w:szCs w:val="28"/>
        </w:rPr>
        <w:t xml:space="preserve">DEMANDE DE </w:t>
      </w:r>
      <w:r w:rsidR="005E4EE3" w:rsidRPr="00213F26">
        <w:rPr>
          <w:rFonts w:ascii="Calibri" w:hAnsi="Calibri"/>
          <w:b/>
          <w:color w:val="1E2A5E"/>
          <w:sz w:val="28"/>
          <w:szCs w:val="28"/>
        </w:rPr>
        <w:t>FINANCEMENT</w:t>
      </w:r>
    </w:p>
    <w:p w14:paraId="51A41AFC" w14:textId="09659822" w:rsidR="00435174" w:rsidRDefault="00435174" w:rsidP="00D50F9F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 w:rsidRPr="00C04D9F">
        <w:rPr>
          <w:rFonts w:ascii="Calibri" w:hAnsi="Calibri"/>
          <w:b/>
          <w:i/>
          <w:color w:val="262626" w:themeColor="text1" w:themeTint="D9"/>
          <w:sz w:val="36"/>
          <w:szCs w:val="48"/>
        </w:rPr>
        <w:t>Fonds québécois d’initiatives sociales</w:t>
      </w:r>
      <w:r w:rsidR="005E4EE3"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 (FQIS)</w:t>
      </w:r>
    </w:p>
    <w:p w14:paraId="188C830C" w14:textId="77777777" w:rsidR="002D2C8E" w:rsidRPr="00EF0B39" w:rsidRDefault="002D2C8E" w:rsidP="002D2C8E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</w:rPr>
      </w:pPr>
    </w:p>
    <w:p w14:paraId="3412DFA0" w14:textId="4EAD08A7" w:rsidR="001D2F1C" w:rsidRPr="00C04D9F" w:rsidRDefault="000F2BA4" w:rsidP="002D2C8E">
      <w:pPr>
        <w:widowControl w:val="0"/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>
        <w:rPr>
          <w:rFonts w:ascii="Calibri" w:hAnsi="Calibri"/>
          <w:noProof/>
          <w:lang w:eastAsia="fr-CA"/>
        </w:rPr>
        <w:drawing>
          <wp:inline distT="0" distB="0" distL="0" distR="0" wp14:anchorId="5F31BFBD" wp14:editId="7D2595F5">
            <wp:extent cx="5323642" cy="2631568"/>
            <wp:effectExtent l="323850" t="323850" r="315595" b="3213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ham-enfant-ainee-credit-alex-chab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42" cy="26315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270"/>
        <w:gridCol w:w="90"/>
        <w:gridCol w:w="630"/>
        <w:gridCol w:w="2610"/>
        <w:gridCol w:w="900"/>
        <w:gridCol w:w="360"/>
        <w:gridCol w:w="480"/>
        <w:gridCol w:w="2670"/>
      </w:tblGrid>
      <w:tr w:rsidR="00707598" w:rsidRPr="00163CFB" w14:paraId="5FE89AE4" w14:textId="77777777" w:rsidTr="00163CFB">
        <w:trPr>
          <w:trHeight w:val="144"/>
        </w:trPr>
        <w:tc>
          <w:tcPr>
            <w:tcW w:w="1710" w:type="dxa"/>
            <w:gridSpan w:val="4"/>
            <w:vAlign w:val="bottom"/>
          </w:tcPr>
          <w:p w14:paraId="284CC9D3" w14:textId="77777777" w:rsidR="00707598" w:rsidRPr="00163CFB" w:rsidRDefault="00707598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Titre du projet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bottom"/>
          </w:tcPr>
          <w:p w14:paraId="24E77E64" w14:textId="6907D686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4269358F" w14:textId="77777777" w:rsidTr="00986A85">
        <w:trPr>
          <w:trHeight w:val="432"/>
        </w:trPr>
        <w:tc>
          <w:tcPr>
            <w:tcW w:w="1620" w:type="dxa"/>
            <w:gridSpan w:val="3"/>
            <w:vAlign w:val="bottom"/>
          </w:tcPr>
          <w:p w14:paraId="3642CD88" w14:textId="156B7691" w:rsidR="00707598" w:rsidRPr="00163CFB" w:rsidRDefault="00986A8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Organisation</w:t>
            </w:r>
            <w:r w:rsidR="00707598" w:rsidRPr="00163CFB"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bottom"/>
          </w:tcPr>
          <w:p w14:paraId="3BD3AB8E" w14:textId="6CBDD3C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38997689" w14:textId="77777777" w:rsidTr="008244D7">
        <w:trPr>
          <w:trHeight w:val="432"/>
        </w:trPr>
        <w:tc>
          <w:tcPr>
            <w:tcW w:w="2340" w:type="dxa"/>
            <w:gridSpan w:val="5"/>
            <w:vAlign w:val="bottom"/>
          </w:tcPr>
          <w:p w14:paraId="6C33C641" w14:textId="7777777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Nom du responsable 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9A05B" w14:textId="49727839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74B29459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72653770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300CC371" w14:textId="477AF128" w:rsidR="00435174" w:rsidRPr="00163CFB" w:rsidRDefault="00435174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D58B9" w:rsidRPr="00163CFB" w14:paraId="163C1C05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01F2136C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FB7BA" w14:textId="52826C30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3B2176A7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Cellulaire 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83BD5" w14:textId="121ED8D7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4F04CF33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1B0BA3CA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Courriel 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8974A29" w14:textId="12F5EB84" w:rsidR="00435174" w:rsidRPr="00163CFB" w:rsidRDefault="00435174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08B5" w:rsidRPr="00163CFB" w14:paraId="7C2BE902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693AB611" w14:textId="7A22870C" w:rsidR="009C08B5" w:rsidRPr="00163CFB" w:rsidRDefault="009C08B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FF7A8" w14:textId="77777777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052CAD32" w14:textId="4D65CA04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  <w:r w:rsidRPr="009C08B5">
              <w:rPr>
                <w:rFonts w:ascii="Calibri" w:hAnsi="Calibri"/>
                <w:b/>
                <w:sz w:val="24"/>
                <w:szCs w:val="24"/>
              </w:rPr>
              <w:t>Date 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790D5" w14:textId="451DCA20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8DBC3C" w14:textId="4475792F" w:rsidR="006468E0" w:rsidRDefault="006468E0" w:rsidP="00D50F9F">
      <w:pPr>
        <w:widowControl w:val="0"/>
        <w:rPr>
          <w:rFonts w:ascii="Calibri" w:hAnsi="Calibri"/>
        </w:rPr>
      </w:pPr>
    </w:p>
    <w:p w14:paraId="067B0212" w14:textId="2C36D599" w:rsidR="001E21F4" w:rsidRDefault="001E21F4" w:rsidP="00D50F9F">
      <w:pPr>
        <w:widowControl w:val="0"/>
        <w:jc w:val="center"/>
        <w:rPr>
          <w:rFonts w:ascii="Calibri" w:hAnsi="Calibri"/>
        </w:rPr>
      </w:pPr>
    </w:p>
    <w:p w14:paraId="380B2FD3" w14:textId="552A9DD5" w:rsidR="00986B98" w:rsidRPr="00823186" w:rsidRDefault="006D58B9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color w:val="1E2A5E"/>
          <w:sz w:val="21"/>
          <w:szCs w:val="21"/>
        </w:rPr>
      </w:pP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>V</w:t>
      </w:r>
      <w:r w:rsidR="00EB52B3">
        <w:rPr>
          <w:rFonts w:asciiTheme="minorHAnsi" w:hAnsiTheme="minorHAnsi" w:cstheme="minorHAnsi"/>
          <w:b/>
          <w:color w:val="1E2A5E"/>
          <w:sz w:val="21"/>
          <w:szCs w:val="21"/>
        </w:rPr>
        <w:t>EUILLEZ</w:t>
      </w: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</w:t>
      </w:r>
      <w:r w:rsidR="004702BA" w:rsidRPr="00823186">
        <w:rPr>
          <w:rFonts w:asciiTheme="minorHAnsi" w:hAnsiTheme="minorHAnsi" w:cstheme="minorHAnsi"/>
          <w:b/>
          <w:color w:val="1E2A5E"/>
          <w:sz w:val="21"/>
          <w:szCs w:val="21"/>
        </w:rPr>
        <w:t>REMPLIR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CE FORMULAIRE ET L’ENVOYER À :</w:t>
      </w:r>
    </w:p>
    <w:p w14:paraId="20368FD7" w14:textId="60726EFD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838EAF1" w14:textId="74B2DCF2" w:rsidR="00986B98" w:rsidRPr="00823186" w:rsidRDefault="00C00E5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Geneviève Dick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>, conseillère en</w:t>
      </w:r>
      <w:r w:rsidR="006459D8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développement des communautés</w:t>
      </w:r>
    </w:p>
    <w:p w14:paraId="65A69082" w14:textId="77777777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MRC La Haute-Côte-Nord</w:t>
      </w:r>
    </w:p>
    <w:p w14:paraId="4202AE5B" w14:textId="13233F18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26, rue de la Rivière, bureau 101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Les </w:t>
      </w:r>
      <w:proofErr w:type="spellStart"/>
      <w:r w:rsidRPr="00823186">
        <w:rPr>
          <w:rFonts w:asciiTheme="minorHAnsi" w:hAnsiTheme="minorHAnsi" w:cstheme="minorHAnsi"/>
          <w:i/>
          <w:sz w:val="21"/>
          <w:szCs w:val="21"/>
        </w:rPr>
        <w:t>Escoumins</w:t>
      </w:r>
      <w:proofErr w:type="spellEnd"/>
      <w:r w:rsidRPr="00823186">
        <w:rPr>
          <w:rFonts w:asciiTheme="minorHAnsi" w:hAnsiTheme="minorHAnsi" w:cstheme="minorHAnsi"/>
          <w:i/>
          <w:sz w:val="21"/>
          <w:szCs w:val="21"/>
        </w:rPr>
        <w:t xml:space="preserve"> (Québec) G0T 1K0</w:t>
      </w:r>
    </w:p>
    <w:p w14:paraId="55A75411" w14:textId="38A25B28" w:rsidR="003443E4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Téléphone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418 233-2102, poste 2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>35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Télécopieur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418 233-3010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23186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Courriel : 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conseillerdc@mrchcn.qc.ca</w:t>
      </w:r>
    </w:p>
    <w:p w14:paraId="0F50FACD" w14:textId="77777777" w:rsidR="003443E4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sz w:val="21"/>
          <w:szCs w:val="21"/>
        </w:rPr>
      </w:pPr>
    </w:p>
    <w:p w14:paraId="30894365" w14:textId="2B27F576" w:rsidR="00823186" w:rsidRPr="00823186" w:rsidRDefault="00F222AB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spacing w:after="6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Lors de l’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envoi </w:t>
      </w:r>
      <w:r w:rsidR="009C6F2E">
        <w:rPr>
          <w:rFonts w:asciiTheme="minorHAnsi" w:hAnsiTheme="minorHAnsi" w:cstheme="minorHAnsi"/>
          <w:b/>
          <w:sz w:val="21"/>
          <w:szCs w:val="21"/>
          <w:u w:val="single"/>
        </w:rPr>
        <w:t xml:space="preserve">de la demande 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>p</w:t>
      </w:r>
      <w:r w:rsidR="003443E4" w:rsidRPr="00823186">
        <w:rPr>
          <w:rFonts w:asciiTheme="minorHAnsi" w:hAnsiTheme="minorHAnsi" w:cstheme="minorHAnsi"/>
          <w:b/>
          <w:sz w:val="21"/>
          <w:szCs w:val="21"/>
          <w:u w:val="single"/>
        </w:rPr>
        <w:t>ar courriel, inscrivez l’objet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 suivant</w:t>
      </w:r>
      <w:r w:rsidR="003443E4" w:rsidRPr="00823186">
        <w:rPr>
          <w:rFonts w:asciiTheme="minorHAnsi" w:hAnsiTheme="minorHAnsi" w:cstheme="minorHAnsi"/>
          <w:b/>
          <w:sz w:val="21"/>
          <w:szCs w:val="21"/>
        </w:rPr>
        <w:t xml:space="preserve"> : </w:t>
      </w:r>
    </w:p>
    <w:p w14:paraId="1EC76A9F" w14:textId="73F5D2F5" w:rsidR="003443E4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 xml:space="preserve">Demande </w:t>
      </w:r>
      <w:bookmarkStart w:id="0" w:name="_Hlk8372610"/>
      <w:r w:rsidR="009C6F2E">
        <w:rPr>
          <w:rFonts w:asciiTheme="minorHAnsi" w:hAnsiTheme="minorHAnsi" w:cstheme="minorHAnsi"/>
          <w:i/>
          <w:sz w:val="21"/>
          <w:szCs w:val="21"/>
        </w:rPr>
        <w:t>FQIS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 – Projet « </w:t>
      </w:r>
      <w:r w:rsidR="0074731A">
        <w:rPr>
          <w:rFonts w:asciiTheme="minorHAnsi" w:hAnsiTheme="minorHAnsi" w:cstheme="minorHAnsi"/>
          <w:sz w:val="21"/>
          <w:szCs w:val="21"/>
        </w:rPr>
        <w:t>titre</w:t>
      </w:r>
      <w:r w:rsidRPr="009C6F2E">
        <w:rPr>
          <w:rFonts w:asciiTheme="minorHAnsi" w:hAnsiTheme="minorHAnsi" w:cstheme="minorHAnsi"/>
          <w:sz w:val="21"/>
          <w:szCs w:val="21"/>
        </w:rPr>
        <w:t xml:space="preserve"> du projet </w:t>
      </w:r>
      <w:r w:rsidRPr="00823186">
        <w:rPr>
          <w:rFonts w:asciiTheme="minorHAnsi" w:hAnsiTheme="minorHAnsi" w:cstheme="minorHAnsi"/>
          <w:i/>
          <w:sz w:val="21"/>
          <w:szCs w:val="21"/>
        </w:rPr>
        <w:t>»</w:t>
      </w:r>
      <w:bookmarkEnd w:id="0"/>
    </w:p>
    <w:p w14:paraId="5971DFB7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3508C72" w14:textId="77777777" w:rsidR="009C6F2E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 w:rsidRPr="009C6F2E">
        <w:rPr>
          <w:rFonts w:asciiTheme="minorHAnsi" w:hAnsiTheme="minorHAnsi" w:cstheme="minorHAnsi"/>
          <w:color w:val="C00000"/>
          <w:sz w:val="20"/>
          <w:szCs w:val="21"/>
        </w:rPr>
        <w:t>Veuillez noter que vous recevrez un accus</w:t>
      </w:r>
      <w:r w:rsidR="009C6F2E">
        <w:rPr>
          <w:rFonts w:asciiTheme="minorHAnsi" w:hAnsiTheme="minorHAnsi" w:cstheme="minorHAnsi"/>
          <w:color w:val="C00000"/>
          <w:sz w:val="20"/>
          <w:szCs w:val="21"/>
        </w:rPr>
        <w:t xml:space="preserve">é de réception à la suite du dépôt 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de votre formulaire de demande. </w:t>
      </w:r>
    </w:p>
    <w:p w14:paraId="00A04F18" w14:textId="4C894A2E" w:rsidR="00823186" w:rsidRPr="009C6F2E" w:rsidRDefault="00EB52B3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>
        <w:rPr>
          <w:rFonts w:asciiTheme="minorHAnsi" w:hAnsiTheme="minorHAnsi" w:cstheme="minorHAnsi"/>
          <w:color w:val="C00000"/>
          <w:sz w:val="20"/>
          <w:szCs w:val="21"/>
        </w:rPr>
        <w:t>Si vous n’en</w:t>
      </w:r>
      <w:r w:rsidR="00823186"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 recevez pas, veuillez communiquer avec nous par téléphone.</w:t>
      </w:r>
    </w:p>
    <w:p w14:paraId="77D42576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rPr>
          <w:rFonts w:ascii="Calibri" w:hAnsi="Calibri"/>
        </w:rPr>
        <w:sectPr w:rsidR="00823186" w:rsidSect="00252C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</w:sectPr>
      </w:pPr>
    </w:p>
    <w:p w14:paraId="39FC0EB7" w14:textId="1605D897" w:rsidR="006468E0" w:rsidRDefault="00C3795F" w:rsidP="0077727D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lastRenderedPageBreak/>
        <w:t>Description du</w:t>
      </w:r>
      <w:r w:rsidR="00A55CBC" w:rsidRPr="00D1394D">
        <w:rPr>
          <w:rFonts w:ascii="Calibri" w:hAnsi="Calibri"/>
          <w:b/>
          <w:color w:val="1E2A5E"/>
        </w:rPr>
        <w:t xml:space="preserve"> projet</w:t>
      </w:r>
      <w:r w:rsidR="008C5908" w:rsidRPr="008C5908">
        <w:rPr>
          <w:rFonts w:ascii="Calibri" w:hAnsi="Calibri"/>
          <w:color w:val="1E2A5E"/>
        </w:rPr>
        <w:t xml:space="preserve"> </w:t>
      </w:r>
      <w:r w:rsidR="008C5908" w:rsidRPr="008C5908">
        <w:rPr>
          <w:rFonts w:ascii="Calibri" w:hAnsi="Calibri"/>
          <w:i/>
          <w:color w:val="1E2A5E"/>
          <w:sz w:val="21"/>
          <w:szCs w:val="21"/>
        </w:rPr>
        <w:t>(</w:t>
      </w:r>
      <w:r w:rsidR="008C5908">
        <w:rPr>
          <w:rFonts w:ascii="Calibri" w:hAnsi="Calibri"/>
          <w:i/>
          <w:color w:val="1E2A5E"/>
          <w:sz w:val="21"/>
          <w:szCs w:val="21"/>
        </w:rPr>
        <w:t>V</w:t>
      </w:r>
      <w:r w:rsidR="008C5908" w:rsidRPr="008C5908">
        <w:rPr>
          <w:rFonts w:ascii="Calibri" w:hAnsi="Calibri"/>
          <w:i/>
          <w:color w:val="1E2A5E"/>
          <w:sz w:val="21"/>
          <w:szCs w:val="21"/>
        </w:rPr>
        <w:t>euillez joindre une feuille en annexe si vous avez besoin de plus d’espace</w:t>
      </w:r>
      <w:r w:rsidR="008C5908">
        <w:rPr>
          <w:rFonts w:ascii="Calibri" w:hAnsi="Calibri"/>
          <w:i/>
          <w:color w:val="1E2A5E"/>
          <w:sz w:val="21"/>
          <w:szCs w:val="21"/>
        </w:rPr>
        <w:t>.</w:t>
      </w:r>
      <w:r w:rsidR="008C5908" w:rsidRPr="008C5908">
        <w:rPr>
          <w:rFonts w:ascii="Calibri" w:hAnsi="Calibri"/>
          <w:i/>
          <w:color w:val="1E2A5E"/>
          <w:sz w:val="21"/>
          <w:szCs w:val="21"/>
        </w:rPr>
        <w:t xml:space="preserve">) </w:t>
      </w:r>
    </w:p>
    <w:p w14:paraId="34D51AE1" w14:textId="77777777" w:rsidR="00D1394D" w:rsidRPr="00D1394D" w:rsidRDefault="00D1394D" w:rsidP="00D1394D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29292"/>
          <w:insideV w:val="single" w:sz="4" w:space="0" w:color="92929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8015"/>
      </w:tblGrid>
      <w:tr w:rsidR="00C3795F" w:rsidRPr="009852B9" w14:paraId="490E3328" w14:textId="77777777" w:rsidTr="00AB38B7">
        <w:trPr>
          <w:trHeight w:val="2007"/>
          <w:jc w:val="right"/>
        </w:trPr>
        <w:tc>
          <w:tcPr>
            <w:tcW w:w="1615" w:type="dxa"/>
          </w:tcPr>
          <w:p w14:paraId="33C4A0EB" w14:textId="3AF6FE84" w:rsidR="00C3795F" w:rsidRPr="00AB38B7" w:rsidRDefault="00C3795F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Contexte :</w:t>
            </w:r>
          </w:p>
        </w:tc>
        <w:tc>
          <w:tcPr>
            <w:tcW w:w="8015" w:type="dxa"/>
          </w:tcPr>
          <w:p w14:paraId="2F9D8543" w14:textId="77347DA2" w:rsidR="00C3795F" w:rsidRPr="009852B9" w:rsidRDefault="00C3795F" w:rsidP="009B5A4C">
            <w:pPr>
              <w:rPr>
                <w:rFonts w:ascii="Calibri" w:hAnsi="Calibri"/>
              </w:rPr>
            </w:pPr>
          </w:p>
        </w:tc>
      </w:tr>
      <w:tr w:rsidR="00C3795F" w:rsidRPr="009852B9" w14:paraId="123E139E" w14:textId="77777777" w:rsidTr="00AB38B7">
        <w:trPr>
          <w:trHeight w:val="2007"/>
          <w:jc w:val="right"/>
        </w:trPr>
        <w:tc>
          <w:tcPr>
            <w:tcW w:w="1615" w:type="dxa"/>
          </w:tcPr>
          <w:p w14:paraId="7A56E91D" w14:textId="55BE828C" w:rsidR="00C3795F" w:rsidRPr="00AB38B7" w:rsidRDefault="00C3795F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Objectif(s), démarche, stratégie</w:t>
            </w:r>
            <w:r w:rsidR="00AB38B7">
              <w:rPr>
                <w:rFonts w:ascii="Calibri" w:hAnsi="Calibri"/>
                <w:b/>
              </w:rPr>
              <w:t> :</w:t>
            </w:r>
          </w:p>
        </w:tc>
        <w:tc>
          <w:tcPr>
            <w:tcW w:w="8015" w:type="dxa"/>
          </w:tcPr>
          <w:p w14:paraId="7339FA23" w14:textId="77777777" w:rsidR="00C3795F" w:rsidRPr="009852B9" w:rsidRDefault="00C3795F" w:rsidP="009B5A4C">
            <w:pPr>
              <w:rPr>
                <w:rFonts w:ascii="Calibri" w:hAnsi="Calibri"/>
              </w:rPr>
            </w:pPr>
          </w:p>
        </w:tc>
      </w:tr>
      <w:tr w:rsidR="00C3795F" w:rsidRPr="009852B9" w14:paraId="29219A57" w14:textId="77777777" w:rsidTr="00AB38B7">
        <w:trPr>
          <w:trHeight w:val="2007"/>
          <w:jc w:val="right"/>
        </w:trPr>
        <w:tc>
          <w:tcPr>
            <w:tcW w:w="1615" w:type="dxa"/>
          </w:tcPr>
          <w:p w14:paraId="474046A5" w14:textId="3A8AA14D" w:rsidR="00C3795F" w:rsidRPr="00AB38B7" w:rsidRDefault="00C3795F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Impacts et résultats attendus</w:t>
            </w:r>
            <w:r w:rsidR="00AB38B7">
              <w:rPr>
                <w:rFonts w:ascii="Calibri" w:hAnsi="Calibri"/>
                <w:b/>
              </w:rPr>
              <w:t> :</w:t>
            </w:r>
          </w:p>
        </w:tc>
        <w:tc>
          <w:tcPr>
            <w:tcW w:w="8015" w:type="dxa"/>
          </w:tcPr>
          <w:p w14:paraId="07E2F6C5" w14:textId="77777777" w:rsidR="00C3795F" w:rsidRPr="009852B9" w:rsidRDefault="00C3795F" w:rsidP="009B5A4C">
            <w:pPr>
              <w:rPr>
                <w:rFonts w:ascii="Calibri" w:hAnsi="Calibri"/>
              </w:rPr>
            </w:pPr>
          </w:p>
        </w:tc>
      </w:tr>
      <w:tr w:rsidR="00C3795F" w:rsidRPr="009852B9" w14:paraId="34C618D2" w14:textId="77777777" w:rsidTr="00AB38B7">
        <w:trPr>
          <w:trHeight w:val="2007"/>
          <w:jc w:val="right"/>
        </w:trPr>
        <w:tc>
          <w:tcPr>
            <w:tcW w:w="1615" w:type="dxa"/>
          </w:tcPr>
          <w:p w14:paraId="026E5E27" w14:textId="70904C7E" w:rsidR="00C3795F" w:rsidRPr="00AB38B7" w:rsidRDefault="00C3795F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Retombées anticipées en lien avec le problème identifié</w:t>
            </w:r>
            <w:r w:rsidR="00AB38B7">
              <w:rPr>
                <w:rFonts w:ascii="Calibri" w:hAnsi="Calibri"/>
                <w:b/>
              </w:rPr>
              <w:t> :</w:t>
            </w:r>
          </w:p>
        </w:tc>
        <w:tc>
          <w:tcPr>
            <w:tcW w:w="8015" w:type="dxa"/>
          </w:tcPr>
          <w:p w14:paraId="5F1E9EFC" w14:textId="77777777" w:rsidR="00C3795F" w:rsidRPr="009852B9" w:rsidRDefault="00C3795F" w:rsidP="009B5A4C">
            <w:pPr>
              <w:rPr>
                <w:rFonts w:ascii="Calibri" w:hAnsi="Calibri"/>
              </w:rPr>
            </w:pPr>
          </w:p>
        </w:tc>
      </w:tr>
      <w:tr w:rsidR="006E6894" w:rsidRPr="009852B9" w14:paraId="0805C08E" w14:textId="77777777" w:rsidTr="00AB38B7">
        <w:trPr>
          <w:trHeight w:val="2007"/>
          <w:jc w:val="right"/>
        </w:trPr>
        <w:tc>
          <w:tcPr>
            <w:tcW w:w="1615" w:type="dxa"/>
          </w:tcPr>
          <w:p w14:paraId="386830E6" w14:textId="3E6C05B2" w:rsidR="006E6894" w:rsidRPr="00AB38B7" w:rsidRDefault="006E6894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Participation de la clientèle ciblée :</w:t>
            </w:r>
          </w:p>
        </w:tc>
        <w:tc>
          <w:tcPr>
            <w:tcW w:w="8015" w:type="dxa"/>
          </w:tcPr>
          <w:p w14:paraId="1028CB23" w14:textId="528D90CB" w:rsidR="006E6894" w:rsidRPr="009852B9" w:rsidRDefault="006E6894" w:rsidP="009B5A4C">
            <w:pPr>
              <w:rPr>
                <w:rFonts w:ascii="Calibri" w:hAnsi="Calibri"/>
              </w:rPr>
            </w:pPr>
          </w:p>
        </w:tc>
      </w:tr>
      <w:tr w:rsidR="006E6894" w:rsidRPr="009852B9" w14:paraId="55D3D19E" w14:textId="77777777" w:rsidTr="00AB38B7">
        <w:trPr>
          <w:trHeight w:val="2007"/>
          <w:jc w:val="right"/>
        </w:trPr>
        <w:tc>
          <w:tcPr>
            <w:tcW w:w="1615" w:type="dxa"/>
          </w:tcPr>
          <w:p w14:paraId="50E06079" w14:textId="66D83D72" w:rsidR="006E6894" w:rsidRPr="00AB38B7" w:rsidRDefault="006E6894" w:rsidP="009B5A4C">
            <w:pPr>
              <w:rPr>
                <w:rFonts w:ascii="Calibri" w:hAnsi="Calibri"/>
                <w:b/>
              </w:rPr>
            </w:pPr>
            <w:r w:rsidRPr="00AB38B7">
              <w:rPr>
                <w:rFonts w:ascii="Calibri" w:hAnsi="Calibri"/>
                <w:b/>
              </w:rPr>
              <w:t>Potentiel de récurrence ou de prise en charge à moyen et long terme :</w:t>
            </w:r>
          </w:p>
        </w:tc>
        <w:tc>
          <w:tcPr>
            <w:tcW w:w="8015" w:type="dxa"/>
          </w:tcPr>
          <w:p w14:paraId="4AE1DC78" w14:textId="77777777" w:rsidR="006E6894" w:rsidRPr="009852B9" w:rsidRDefault="006E6894" w:rsidP="009B5A4C">
            <w:pPr>
              <w:rPr>
                <w:rFonts w:ascii="Calibri" w:hAnsi="Calibri"/>
              </w:rPr>
            </w:pPr>
          </w:p>
        </w:tc>
      </w:tr>
    </w:tbl>
    <w:p w14:paraId="40CD5AE0" w14:textId="77777777" w:rsidR="006468E0" w:rsidRDefault="006468E0" w:rsidP="004545FB">
      <w:pPr>
        <w:tabs>
          <w:tab w:val="left" w:pos="360"/>
          <w:tab w:val="left" w:leader="underscore" w:pos="9360"/>
        </w:tabs>
        <w:jc w:val="both"/>
        <w:rPr>
          <w:rFonts w:ascii="Calibri" w:hAnsi="Calibri"/>
        </w:rPr>
      </w:pPr>
    </w:p>
    <w:p w14:paraId="2CD73691" w14:textId="77777777" w:rsidR="006E6894" w:rsidRDefault="006E6894" w:rsidP="00761F06">
      <w:pPr>
        <w:pStyle w:val="Paragraphedeliste"/>
        <w:numPr>
          <w:ilvl w:val="0"/>
          <w:numId w:val="32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b/>
          <w:color w:val="1E2A5E"/>
        </w:rPr>
        <w:sectPr w:rsidR="006E6894" w:rsidSect="00745A4C">
          <w:headerReference w:type="default" r:id="rId19"/>
          <w:footerReference w:type="default" r:id="rId20"/>
          <w:headerReference w:type="first" r:id="rId21"/>
          <w:pgSz w:w="12240" w:h="15840" w:code="1"/>
          <w:pgMar w:top="1440" w:right="1152" w:bottom="720" w:left="1152" w:header="720" w:footer="720" w:gutter="0"/>
          <w:cols w:space="720"/>
        </w:sectPr>
      </w:pPr>
    </w:p>
    <w:p w14:paraId="212418F2" w14:textId="5265F790" w:rsidR="00FC4707" w:rsidRPr="00D1394D" w:rsidRDefault="00A55CBC" w:rsidP="00761F06">
      <w:pPr>
        <w:pStyle w:val="Paragraphedeliste"/>
        <w:numPr>
          <w:ilvl w:val="0"/>
          <w:numId w:val="32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b/>
          <w:color w:val="1E2A5E"/>
        </w:rPr>
      </w:pPr>
      <w:r w:rsidRPr="00D1394D">
        <w:rPr>
          <w:rFonts w:ascii="Calibri" w:hAnsi="Calibri"/>
          <w:b/>
          <w:color w:val="1E2A5E"/>
        </w:rPr>
        <w:lastRenderedPageBreak/>
        <w:t>Quels sont le</w:t>
      </w:r>
      <w:r w:rsidR="00611C72" w:rsidRPr="00D1394D">
        <w:rPr>
          <w:rFonts w:ascii="Calibri" w:hAnsi="Calibri"/>
          <w:b/>
          <w:color w:val="1E2A5E"/>
        </w:rPr>
        <w:t>s</w:t>
      </w:r>
      <w:r w:rsidRPr="00D1394D">
        <w:rPr>
          <w:rFonts w:ascii="Calibri" w:hAnsi="Calibri"/>
          <w:b/>
          <w:color w:val="1E2A5E"/>
        </w:rPr>
        <w:t xml:space="preserve"> déterminants</w:t>
      </w:r>
      <w:r w:rsidR="00E31C3B" w:rsidRPr="00D1394D">
        <w:rPr>
          <w:rFonts w:ascii="Calibri" w:hAnsi="Calibri"/>
          <w:b/>
          <w:color w:val="1E2A5E"/>
        </w:rPr>
        <w:t xml:space="preserve"> </w:t>
      </w:r>
      <w:r w:rsidR="00D55680">
        <w:rPr>
          <w:rFonts w:ascii="Calibri" w:hAnsi="Calibri"/>
          <w:b/>
          <w:color w:val="1E2A5E"/>
        </w:rPr>
        <w:t>du FQIS</w:t>
      </w:r>
      <w:r w:rsidR="00A70194" w:rsidRPr="00D1394D">
        <w:rPr>
          <w:rFonts w:ascii="Calibri" w:hAnsi="Calibri"/>
          <w:b/>
          <w:color w:val="1E2A5E"/>
        </w:rPr>
        <w:t xml:space="preserve"> </w:t>
      </w:r>
      <w:r w:rsidRPr="00D1394D">
        <w:rPr>
          <w:rFonts w:ascii="Calibri" w:hAnsi="Calibri"/>
          <w:b/>
          <w:color w:val="1E2A5E"/>
        </w:rPr>
        <w:t>correspondant à votre projet?</w:t>
      </w:r>
    </w:p>
    <w:p w14:paraId="00DDC007" w14:textId="77777777" w:rsidR="004538D7" w:rsidRDefault="004538D7" w:rsidP="00FC4707">
      <w:pPr>
        <w:tabs>
          <w:tab w:val="left" w:pos="360"/>
          <w:tab w:val="left" w:leader="underscore" w:pos="9360"/>
        </w:tabs>
        <w:ind w:left="360" w:hanging="360"/>
        <w:jc w:val="both"/>
        <w:rPr>
          <w:rFonts w:ascii="Calibri" w:hAnsi="Calibri"/>
          <w:b/>
        </w:rPr>
      </w:pPr>
    </w:p>
    <w:tbl>
      <w:tblPr>
        <w:tblW w:w="954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300"/>
      </w:tblGrid>
      <w:tr w:rsidR="006F7BB6" w:rsidRPr="004538D7" w14:paraId="27216109" w14:textId="77777777" w:rsidTr="006F7BB6">
        <w:trPr>
          <w:trHeight w:val="2142"/>
          <w:jc w:val="right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831F9B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 xml:space="preserve">Lutte contre la pauvreté </w:t>
            </w:r>
          </w:p>
          <w:p w14:paraId="25603E46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Sécurité alimentaire</w:t>
            </w:r>
          </w:p>
          <w:p w14:paraId="7841C969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Transport</w:t>
            </w:r>
          </w:p>
          <w:p w14:paraId="0ED8B403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  <w:r w:rsidRPr="00A51BC6">
              <w:rPr>
                <w:rFonts w:ascii="Calibri" w:hAnsi="Calibri"/>
                <w:sz w:val="21"/>
                <w:szCs w:val="21"/>
              </w:rPr>
              <w:tab/>
              <w:t>Services de proximité</w:t>
            </w:r>
          </w:p>
          <w:p w14:paraId="2A7E9C1A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Logement social</w:t>
            </w:r>
          </w:p>
          <w:p w14:paraId="56375016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Itinérance</w:t>
            </w:r>
          </w:p>
          <w:p w14:paraId="561C844A" w14:textId="23083024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Accessibilité universelle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AB08C7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 xml:space="preserve">Inclusion sociale/cohésion sociale/Tissu social </w:t>
            </w:r>
          </w:p>
          <w:p w14:paraId="147C84ED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Sentiment d'appartenance/engagement citoyen</w:t>
            </w:r>
          </w:p>
          <w:p w14:paraId="08042848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Action communautaire</w:t>
            </w:r>
          </w:p>
          <w:p w14:paraId="2289FDC4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Éducation/persévérance scolaire/</w:t>
            </w:r>
            <w:r w:rsidRPr="00A51BC6">
              <w:rPr>
                <w:rFonts w:ascii="Calibri" w:hAnsi="Calibri"/>
                <w:sz w:val="21"/>
                <w:szCs w:val="21"/>
              </w:rPr>
              <w:br/>
              <w:t>prévention du décrochage/alphabétisation</w:t>
            </w:r>
          </w:p>
          <w:p w14:paraId="22D9171B" w14:textId="77777777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Revenu/emploi/sécurité d'emploi/</w:t>
            </w:r>
            <w:r w:rsidRPr="00A51BC6">
              <w:rPr>
                <w:rFonts w:ascii="Calibri" w:hAnsi="Calibri"/>
                <w:sz w:val="21"/>
                <w:szCs w:val="21"/>
              </w:rPr>
              <w:br/>
              <w:t>insertion socioprofessionnelle/chômage</w:t>
            </w:r>
          </w:p>
          <w:p w14:paraId="1F0BEA1F" w14:textId="7D58248C" w:rsidR="006F7BB6" w:rsidRPr="00A51BC6" w:rsidRDefault="006F7BB6" w:rsidP="006F7BB6">
            <w:pPr>
              <w:tabs>
                <w:tab w:val="left" w:pos="362"/>
                <w:tab w:val="left" w:leader="underscore" w:pos="9360"/>
              </w:tabs>
              <w:spacing w:after="40"/>
              <w:ind w:left="360" w:hanging="360"/>
              <w:rPr>
                <w:rFonts w:ascii="Calibri" w:hAnsi="Calibri"/>
                <w:sz w:val="21"/>
                <w:szCs w:val="21"/>
              </w:rPr>
            </w:pPr>
            <w:r w:rsidRPr="00A51BC6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BC6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/>
                <w:sz w:val="21"/>
                <w:szCs w:val="21"/>
              </w:rPr>
            </w:r>
            <w:r w:rsidR="0000000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51BC6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A51BC6">
              <w:rPr>
                <w:rFonts w:ascii="Calibri" w:hAnsi="Calibri"/>
                <w:sz w:val="21"/>
                <w:szCs w:val="21"/>
              </w:rPr>
              <w:tab/>
              <w:t>Environnements sains et sécuritaires</w:t>
            </w:r>
          </w:p>
        </w:tc>
      </w:tr>
    </w:tbl>
    <w:p w14:paraId="220AA4DE" w14:textId="77777777" w:rsidR="007F13BF" w:rsidRDefault="007F13BF" w:rsidP="00FC4707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22D70534" w14:textId="77777777" w:rsidR="00FC4707" w:rsidRPr="00D1394D" w:rsidRDefault="00181538" w:rsidP="00336904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D1394D">
        <w:rPr>
          <w:rFonts w:ascii="Calibri" w:hAnsi="Calibri"/>
          <w:b/>
          <w:color w:val="1E2A5E"/>
        </w:rPr>
        <w:t>Veuillez préciser</w:t>
      </w:r>
      <w:r w:rsidR="00FC4707" w:rsidRPr="00D1394D">
        <w:rPr>
          <w:rFonts w:ascii="Calibri" w:hAnsi="Calibri"/>
          <w:b/>
          <w:color w:val="1E2A5E"/>
        </w:rPr>
        <w:t xml:space="preserve"> l'utilisation du montant alloué selon les postes budgétaires</w:t>
      </w:r>
      <w:r w:rsidR="00A96FFC" w:rsidRPr="00D1394D">
        <w:rPr>
          <w:rFonts w:ascii="Calibri" w:hAnsi="Calibri"/>
          <w:b/>
          <w:color w:val="1E2A5E"/>
        </w:rPr>
        <w:t> </w:t>
      </w:r>
      <w:r w:rsidR="00FC4707" w:rsidRPr="00D1394D">
        <w:rPr>
          <w:rFonts w:ascii="Calibri" w:hAnsi="Calibri"/>
          <w:b/>
          <w:color w:val="1E2A5E"/>
        </w:rPr>
        <w:t>:</w:t>
      </w:r>
    </w:p>
    <w:p w14:paraId="511AD6F1" w14:textId="7A280F57" w:rsidR="007C2C60" w:rsidRPr="00D1394D" w:rsidRDefault="00603AA0" w:rsidP="007E1A8A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spacing w:before="120"/>
        <w:jc w:val="both"/>
        <w:rPr>
          <w:rFonts w:ascii="Calibri" w:hAnsi="Calibri"/>
          <w:i/>
          <w:sz w:val="21"/>
          <w:szCs w:val="21"/>
        </w:rPr>
      </w:pPr>
      <w:bookmarkStart w:id="2" w:name="_Hlk116996148"/>
      <w:r>
        <w:rPr>
          <w:rFonts w:ascii="Calibri" w:hAnsi="Calibri"/>
          <w:i/>
          <w:sz w:val="21"/>
          <w:szCs w:val="21"/>
        </w:rPr>
        <w:t>Le</w:t>
      </w:r>
      <w:r w:rsidR="00273498">
        <w:rPr>
          <w:rFonts w:ascii="Calibri" w:hAnsi="Calibri"/>
          <w:i/>
          <w:sz w:val="21"/>
          <w:szCs w:val="21"/>
        </w:rPr>
        <w:t xml:space="preserve"> projet</w:t>
      </w:r>
      <w:r>
        <w:rPr>
          <w:rFonts w:ascii="Calibri" w:hAnsi="Calibri"/>
          <w:i/>
          <w:sz w:val="21"/>
          <w:szCs w:val="21"/>
        </w:rPr>
        <w:t xml:space="preserve"> doit </w:t>
      </w:r>
      <w:r w:rsidR="00FE23CD">
        <w:rPr>
          <w:rFonts w:ascii="Calibri" w:hAnsi="Calibri"/>
          <w:i/>
          <w:sz w:val="21"/>
          <w:szCs w:val="21"/>
        </w:rPr>
        <w:t>être</w:t>
      </w:r>
      <w:r>
        <w:rPr>
          <w:rFonts w:ascii="Calibri" w:hAnsi="Calibri"/>
          <w:i/>
          <w:sz w:val="21"/>
          <w:szCs w:val="21"/>
        </w:rPr>
        <w:t xml:space="preserve"> réalis</w:t>
      </w:r>
      <w:r w:rsidR="00FE23CD">
        <w:rPr>
          <w:rFonts w:ascii="Calibri" w:hAnsi="Calibri"/>
          <w:i/>
          <w:sz w:val="21"/>
          <w:szCs w:val="21"/>
        </w:rPr>
        <w:t xml:space="preserve">é, au plus tard, </w:t>
      </w:r>
      <w:r w:rsidR="00E82233">
        <w:rPr>
          <w:rFonts w:ascii="Calibri" w:hAnsi="Calibri"/>
          <w:i/>
          <w:sz w:val="21"/>
          <w:szCs w:val="21"/>
        </w:rPr>
        <w:t>au 15 mars 202</w:t>
      </w:r>
      <w:r w:rsidR="00DD268C">
        <w:rPr>
          <w:rFonts w:ascii="Calibri" w:hAnsi="Calibri"/>
          <w:i/>
          <w:sz w:val="21"/>
          <w:szCs w:val="21"/>
        </w:rPr>
        <w:t>3 et la reddition complétée à cette date et remise à la MRC de La Haute-Côte-Nord</w:t>
      </w:r>
      <w:r w:rsidR="00FE23CD">
        <w:rPr>
          <w:rFonts w:ascii="Calibri" w:hAnsi="Calibri"/>
          <w:i/>
          <w:sz w:val="21"/>
          <w:szCs w:val="21"/>
        </w:rPr>
        <w:t>.</w:t>
      </w:r>
      <w:r>
        <w:rPr>
          <w:rFonts w:ascii="Calibri" w:hAnsi="Calibri"/>
          <w:i/>
          <w:sz w:val="21"/>
          <w:szCs w:val="21"/>
        </w:rPr>
        <w:t xml:space="preserve"> </w:t>
      </w:r>
    </w:p>
    <w:p w14:paraId="0DB4AC67" w14:textId="6D5D7729" w:rsidR="00C738CC" w:rsidRPr="006F7BB6" w:rsidRDefault="0052502A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6F7BB6">
        <w:rPr>
          <w:rFonts w:ascii="Calibri" w:hAnsi="Calibri"/>
          <w:i/>
          <w:sz w:val="21"/>
          <w:szCs w:val="21"/>
        </w:rPr>
        <w:t>Une mise de fonds de</w:t>
      </w:r>
      <w:r w:rsidR="00A96FFC" w:rsidRPr="006F7BB6">
        <w:rPr>
          <w:rFonts w:ascii="Calibri" w:hAnsi="Calibri"/>
          <w:i/>
          <w:sz w:val="21"/>
          <w:szCs w:val="21"/>
        </w:rPr>
        <w:t xml:space="preserve"> </w:t>
      </w:r>
      <w:r w:rsidR="00834093">
        <w:rPr>
          <w:rFonts w:ascii="Calibri" w:hAnsi="Calibri"/>
          <w:i/>
          <w:sz w:val="21"/>
          <w:szCs w:val="21"/>
        </w:rPr>
        <w:t>1</w:t>
      </w:r>
      <w:r w:rsidR="00A96FFC" w:rsidRPr="006F7BB6">
        <w:rPr>
          <w:rFonts w:ascii="Calibri" w:hAnsi="Calibri"/>
          <w:i/>
          <w:sz w:val="21"/>
          <w:szCs w:val="21"/>
        </w:rPr>
        <w:t>0 % doit être fourni</w:t>
      </w:r>
      <w:r w:rsidRPr="006F7BB6">
        <w:rPr>
          <w:rFonts w:ascii="Calibri" w:hAnsi="Calibri"/>
          <w:i/>
          <w:sz w:val="21"/>
          <w:szCs w:val="21"/>
        </w:rPr>
        <w:t>e</w:t>
      </w:r>
      <w:r w:rsidR="00A96FFC" w:rsidRPr="006F7BB6">
        <w:rPr>
          <w:rFonts w:ascii="Calibri" w:hAnsi="Calibri"/>
          <w:i/>
          <w:sz w:val="21"/>
          <w:szCs w:val="21"/>
        </w:rPr>
        <w:t xml:space="preserve"> par l’organisme</w:t>
      </w:r>
      <w:r w:rsidR="005E4EE3" w:rsidRPr="006F7BB6">
        <w:rPr>
          <w:rFonts w:ascii="Calibri" w:hAnsi="Calibri"/>
          <w:i/>
          <w:sz w:val="21"/>
          <w:szCs w:val="21"/>
        </w:rPr>
        <w:t xml:space="preserve"> promoteur</w:t>
      </w:r>
      <w:r w:rsidR="00A96FFC" w:rsidRPr="006F7BB6">
        <w:rPr>
          <w:rFonts w:ascii="Calibri" w:hAnsi="Calibri"/>
          <w:i/>
          <w:sz w:val="21"/>
          <w:szCs w:val="21"/>
        </w:rPr>
        <w:t xml:space="preserve"> en argent, en biens ou en services.</w:t>
      </w:r>
      <w:r w:rsidR="00FE23CD">
        <w:rPr>
          <w:rFonts w:ascii="Calibri" w:hAnsi="Calibri"/>
          <w:i/>
          <w:sz w:val="21"/>
          <w:szCs w:val="21"/>
        </w:rPr>
        <w:t xml:space="preserve"> Une exception peut être possible article 4 de la Politique FQIS (voir annexe).</w:t>
      </w:r>
      <w:r w:rsidR="00B45996">
        <w:rPr>
          <w:rFonts w:ascii="Calibri" w:hAnsi="Calibri"/>
          <w:i/>
          <w:sz w:val="21"/>
          <w:szCs w:val="21"/>
        </w:rPr>
        <w:t xml:space="preserve"> Les projets demandant une aide supérieure à 25 000$</w:t>
      </w:r>
      <w:r w:rsidR="00C908C0">
        <w:rPr>
          <w:rFonts w:ascii="Calibri" w:hAnsi="Calibri"/>
          <w:i/>
          <w:sz w:val="21"/>
          <w:szCs w:val="21"/>
        </w:rPr>
        <w:t xml:space="preserve"> pourront être accordés </w:t>
      </w:r>
      <w:r w:rsidR="00EB11E7">
        <w:rPr>
          <w:rFonts w:ascii="Calibri" w:hAnsi="Calibri"/>
          <w:i/>
          <w:sz w:val="21"/>
          <w:szCs w:val="21"/>
        </w:rPr>
        <w:t>en deux versements ou plus, et certaines conditions devront être remplies (rapports d’activités, inclusion d’</w:t>
      </w:r>
      <w:r w:rsidR="006C169B">
        <w:rPr>
          <w:rFonts w:ascii="Calibri" w:hAnsi="Calibri"/>
          <w:i/>
          <w:sz w:val="21"/>
          <w:szCs w:val="21"/>
        </w:rPr>
        <w:t xml:space="preserve">une démarche d’évaluation, selon la nature du projet). </w:t>
      </w:r>
    </w:p>
    <w:p w14:paraId="67469E84" w14:textId="26A6C83D" w:rsidR="006459D8" w:rsidRDefault="007C6AB7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>Les surplus diminuent l</w:t>
      </w:r>
      <w:r w:rsidR="007E1A8A">
        <w:rPr>
          <w:rFonts w:ascii="Calibri" w:hAnsi="Calibri"/>
          <w:i/>
          <w:sz w:val="21"/>
          <w:szCs w:val="21"/>
        </w:rPr>
        <w:t>a part de financement de la MRC;</w:t>
      </w:r>
    </w:p>
    <w:p w14:paraId="07E7176B" w14:textId="64374F43" w:rsidR="007E1A8A" w:rsidRPr="00D1394D" w:rsidRDefault="007E1A8A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Les dépenses admissibles et non admissibles sont détaillées à l’article 3.3. </w:t>
      </w:r>
      <w:proofErr w:type="gramStart"/>
      <w:r>
        <w:rPr>
          <w:rFonts w:ascii="Calibri" w:hAnsi="Calibri"/>
          <w:i/>
          <w:sz w:val="21"/>
          <w:szCs w:val="21"/>
        </w:rPr>
        <w:t>de</w:t>
      </w:r>
      <w:proofErr w:type="gramEnd"/>
      <w:r>
        <w:rPr>
          <w:rFonts w:ascii="Calibri" w:hAnsi="Calibri"/>
          <w:i/>
          <w:sz w:val="21"/>
          <w:szCs w:val="21"/>
        </w:rPr>
        <w:t xml:space="preserve"> la Politique FQIS (voir annexe).</w:t>
      </w:r>
    </w:p>
    <w:bookmarkEnd w:id="2"/>
    <w:p w14:paraId="1B3C2983" w14:textId="6EC28F4B" w:rsidR="00E31C3B" w:rsidRDefault="00182A1B" w:rsidP="008C5908">
      <w:pPr>
        <w:tabs>
          <w:tab w:val="left" w:leader="underscore" w:pos="9360"/>
        </w:tabs>
        <w:spacing w:before="180" w:after="120"/>
        <w:ind w:left="270"/>
        <w:jc w:val="both"/>
        <w:rPr>
          <w:rFonts w:ascii="Calibri" w:hAnsi="Calibri"/>
          <w:b/>
        </w:rPr>
      </w:pPr>
      <w:r w:rsidRPr="00273498">
        <w:rPr>
          <w:rFonts w:ascii="Calibri" w:hAnsi="Calibri"/>
          <w:b/>
        </w:rPr>
        <w:t>Au besoin, veuillez ajouter de</w:t>
      </w:r>
      <w:r w:rsidR="00260FF8">
        <w:rPr>
          <w:rFonts w:ascii="Calibri" w:hAnsi="Calibri"/>
          <w:b/>
        </w:rPr>
        <w:t>s lignes à ce tableau ou joignez</w:t>
      </w:r>
      <w:r w:rsidRPr="00273498">
        <w:rPr>
          <w:rFonts w:ascii="Calibri" w:hAnsi="Calibri"/>
          <w:b/>
        </w:rPr>
        <w:t xml:space="preserve"> un document </w:t>
      </w:r>
      <w:r w:rsidR="00AC4B24">
        <w:rPr>
          <w:rFonts w:ascii="Calibri" w:hAnsi="Calibri"/>
          <w:b/>
        </w:rPr>
        <w:t xml:space="preserve">Excel </w:t>
      </w:r>
      <w:r w:rsidRPr="00273498">
        <w:rPr>
          <w:rFonts w:ascii="Calibri" w:hAnsi="Calibri"/>
          <w:b/>
        </w:rPr>
        <w:t>en annexe.</w:t>
      </w:r>
    </w:p>
    <w:tbl>
      <w:tblPr>
        <w:tblW w:w="963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444"/>
        <w:gridCol w:w="3506"/>
        <w:gridCol w:w="1444"/>
      </w:tblGrid>
      <w:tr w:rsidR="0052502A" w:rsidRPr="001A187F" w14:paraId="52CAE728" w14:textId="77777777" w:rsidTr="00FE0857">
        <w:trPr>
          <w:cantSplit/>
          <w:trHeight w:hRule="exact" w:val="330"/>
          <w:tblHeader/>
          <w:jc w:val="right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21DD3C7D" w14:textId="622B808C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E91B75">
              <w:rPr>
                <w:rFonts w:ascii="Calibri" w:hAnsi="Calibri"/>
                <w:b/>
              </w:rPr>
              <w:t>RÉSUMÉ DES COÛTS ESTIMATIFS DU PROJET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3F664DFE" w14:textId="32EF2AE2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6E4FC5">
              <w:rPr>
                <w:rFonts w:ascii="Calibri" w:hAnsi="Calibri"/>
                <w:b/>
              </w:rPr>
              <w:t>SOURCES DE FINANCEMENT</w:t>
            </w:r>
          </w:p>
        </w:tc>
      </w:tr>
      <w:tr w:rsidR="000954A7" w:rsidRPr="001A187F" w14:paraId="02419FCE" w14:textId="77777777" w:rsidTr="00FE0857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2DA39" w14:textId="7E2B5765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Salaire et avantages sociaux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9DBD" w14:textId="23EFF407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Pr="00E91B75">
              <w:rPr>
                <w:rFonts w:ascii="Calibri" w:hAnsi="Calibri"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23E1E" w14:textId="1C7F9829" w:rsidR="000954A7" w:rsidRPr="001A187F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  <w:highlight w:val="yellow"/>
              </w:rPr>
            </w:pPr>
            <w:r w:rsidRPr="00A51BC6">
              <w:rPr>
                <w:rFonts w:ascii="Calibri" w:hAnsi="Calibri"/>
                <w:noProof/>
              </w:rPr>
              <w:t>Mise de fonds du promoteur</w:t>
            </w:r>
            <w:r w:rsidRPr="00A51BC6">
              <w:rPr>
                <w:rFonts w:ascii="Calibri" w:hAnsi="Calibri"/>
                <w:noProof/>
                <w:vertAlign w:val="superscript"/>
              </w:rPr>
              <w:t>1</w:t>
            </w:r>
            <w:r w:rsidRPr="00A51BC6">
              <w:rPr>
                <w:rFonts w:ascii="Calibri" w:hAnsi="Calibri"/>
                <w:noProof/>
              </w:rPr>
              <w:t xml:space="preserve"> (minimum de </w:t>
            </w:r>
            <w:r w:rsidR="006C169B">
              <w:rPr>
                <w:rFonts w:ascii="Calibri" w:hAnsi="Calibri"/>
                <w:noProof/>
              </w:rPr>
              <w:t>10</w:t>
            </w:r>
            <w:r w:rsidRPr="00A51BC6">
              <w:rPr>
                <w:rFonts w:ascii="Calibri" w:hAnsi="Calibri"/>
                <w:noProof/>
              </w:rPr>
              <w:t> % en argent, en biens ou en services) 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24C" w14:textId="1C04C0BD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0954A7" w:rsidRPr="001A187F" w14:paraId="7EECBB7E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C4E6B" w14:textId="08D934F6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Transport et hébergement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3BA2" w14:textId="508D3CFD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A1BF" w14:textId="6EC48D36" w:rsidR="000954A7" w:rsidRPr="001A187F" w:rsidRDefault="000954A7" w:rsidP="000954A7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F7BB6">
              <w:rPr>
                <w:rFonts w:ascii="Calibri" w:hAnsi="Calibri"/>
                <w:noProof/>
              </w:rPr>
              <w:t>Aide financière demandée</w:t>
            </w:r>
            <w:r w:rsidR="00986A85">
              <w:rPr>
                <w:rFonts w:ascii="Calibri" w:hAnsi="Calibri"/>
                <w:noProof/>
              </w:rPr>
              <w:t xml:space="preserve"> au FQIS</w:t>
            </w:r>
            <w:r w:rsidRPr="006F7BB6">
              <w:rPr>
                <w:rFonts w:ascii="Calibri" w:hAnsi="Calibri"/>
                <w:noProof/>
              </w:rPr>
              <w:t>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BCE" w14:textId="53C4E274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AD1A76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1D2EC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Honoraires professionnels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535" w14:textId="508F79E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2FA5" w14:textId="194E901F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>Autres revenus d’opération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B098" w14:textId="2F28DDD3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471910BD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5796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Fournitures et matériel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C812" w14:textId="29670A4B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78E8" w14:textId="75FBBEC3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 xml:space="preserve">Commandites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602" w14:textId="26FA2B9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4D1202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FFB9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Achat ou location d’équipement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269C" w14:textId="0DEE306A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416AB" w14:textId="271573D7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2D1" w14:textId="30B5A87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EEE3A86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AD45A" w14:textId="388D19F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Publicité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148" w14:textId="4A65FA65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FCE" w14:textId="138EF072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19A" w14:textId="4D52BC4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BDEC9D4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9F18" w14:textId="2C60F209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15F0" w14:textId="53E159E4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7733" w14:textId="52F8960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9F4A" w14:textId="201414E4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5194CAC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8BBA" w14:textId="03A1EC33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3E1" w14:textId="1731C9E6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208" w14:textId="3954355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596" w14:textId="638BA31A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709CED57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9F52E1" w14:textId="72773E28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3B46E5" w14:textId="6D500F12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BB221" w14:textId="24314D9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8D8E68" w14:textId="4DA8B057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216E71" w14:paraId="0518DFED" w14:textId="77777777" w:rsidTr="004E2F31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4F4A2056" w14:textId="19897049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6"/>
              <w:rPr>
                <w:rFonts w:ascii="Calibri" w:hAnsi="Calibri"/>
                <w:b/>
                <w:noProof/>
              </w:rPr>
            </w:pPr>
            <w:r w:rsidRPr="00E91B75">
              <w:rPr>
                <w:rFonts w:ascii="Calibri" w:hAnsi="Calibri"/>
                <w:b/>
                <w:noProof/>
              </w:rPr>
              <w:t>TOTAL COÛTS ESTIMATIFS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5549" w14:textId="5B81DCBC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E91B75">
              <w:rPr>
                <w:rFonts w:ascii="Calibri" w:hAnsi="Calibri"/>
                <w:b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1F1FCDC1" w14:textId="48A570C4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b/>
                <w:noProof/>
                <w:highlight w:val="yellow"/>
              </w:rPr>
            </w:pPr>
            <w:r w:rsidRPr="00A51BC6">
              <w:rPr>
                <w:rFonts w:ascii="Calibri" w:hAnsi="Calibri"/>
                <w:b/>
                <w:noProof/>
              </w:rPr>
              <w:t>TOTAL SOURCES DE FINANCEMENT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51EBC" w14:textId="1FFDFE0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6E4FC5">
              <w:rPr>
                <w:rFonts w:ascii="Calibri" w:hAnsi="Calibri"/>
                <w:b/>
                <w:noProof/>
              </w:rPr>
              <w:t>$</w:t>
            </w:r>
          </w:p>
        </w:tc>
      </w:tr>
    </w:tbl>
    <w:p w14:paraId="78E8AE42" w14:textId="5C542692" w:rsidR="00E91B75" w:rsidRPr="008C26D8" w:rsidRDefault="00E91B75" w:rsidP="00E91B75">
      <w:pPr>
        <w:spacing w:before="120"/>
        <w:ind w:left="360"/>
        <w:rPr>
          <w:rFonts w:asciiTheme="minorHAnsi" w:hAnsiTheme="minorHAnsi" w:cstheme="minorHAnsi"/>
          <w:b/>
          <w:sz w:val="20"/>
        </w:rPr>
      </w:pPr>
      <w:r w:rsidRPr="006F7BB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F7BB6">
        <w:rPr>
          <w:rFonts w:asciiTheme="minorHAnsi" w:hAnsiTheme="minorHAnsi" w:cstheme="minorHAnsi"/>
          <w:b/>
          <w:sz w:val="20"/>
        </w:rPr>
        <w:t xml:space="preserve"> </w:t>
      </w:r>
      <w:r w:rsidRPr="008C5908">
        <w:rPr>
          <w:rFonts w:asciiTheme="minorHAnsi" w:hAnsiTheme="minorHAnsi" w:cstheme="minorHAnsi"/>
          <w:b/>
          <w:sz w:val="20"/>
          <w:u w:val="single"/>
        </w:rPr>
        <w:t>Note</w:t>
      </w:r>
      <w:r w:rsidRPr="006F7BB6">
        <w:rPr>
          <w:rFonts w:asciiTheme="minorHAnsi" w:hAnsiTheme="minorHAnsi" w:cstheme="minorHAnsi"/>
          <w:sz w:val="20"/>
        </w:rPr>
        <w:t xml:space="preserve"> : Le bénévolat </w:t>
      </w:r>
      <w:r w:rsidR="00986A85">
        <w:rPr>
          <w:rFonts w:asciiTheme="minorHAnsi" w:hAnsiTheme="minorHAnsi" w:cstheme="minorHAnsi"/>
          <w:sz w:val="20"/>
        </w:rPr>
        <w:t>ne peut être dans la mise de fonds</w:t>
      </w:r>
      <w:r w:rsidRPr="006F7BB6">
        <w:rPr>
          <w:rFonts w:asciiTheme="minorHAnsi" w:hAnsiTheme="minorHAnsi" w:cstheme="minorHAnsi"/>
          <w:sz w:val="20"/>
        </w:rPr>
        <w:t>.</w:t>
      </w:r>
    </w:p>
    <w:p w14:paraId="3440950D" w14:textId="77777777" w:rsidR="006F7BB6" w:rsidRDefault="006F7BB6" w:rsidP="006E6894">
      <w:pPr>
        <w:tabs>
          <w:tab w:val="left" w:pos="630"/>
          <w:tab w:val="left" w:leader="underscore" w:pos="9360"/>
        </w:tabs>
        <w:jc w:val="both"/>
        <w:rPr>
          <w:rFonts w:ascii="Calibri" w:hAnsi="Calibri"/>
          <w:b/>
          <w:color w:val="1E2A5E"/>
        </w:rPr>
      </w:pPr>
    </w:p>
    <w:p w14:paraId="0FC9C361" w14:textId="77777777" w:rsidR="00FC4707" w:rsidRPr="00EE36BC" w:rsidRDefault="00A96FFC" w:rsidP="00336904">
      <w:pPr>
        <w:numPr>
          <w:ilvl w:val="0"/>
          <w:numId w:val="20"/>
        </w:numPr>
        <w:tabs>
          <w:tab w:val="clear" w:pos="720"/>
          <w:tab w:val="left" w:pos="266"/>
          <w:tab w:val="left" w:leader="underscore" w:pos="9360"/>
        </w:tabs>
        <w:ind w:left="284" w:hanging="284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Quelle est votre</w:t>
      </w:r>
      <w:r w:rsidR="00E31C3B" w:rsidRPr="00EE36BC">
        <w:rPr>
          <w:rFonts w:ascii="Calibri" w:hAnsi="Calibri"/>
          <w:b/>
          <w:color w:val="1E2A5E"/>
        </w:rPr>
        <w:t xml:space="preserve"> clientèle cible</w:t>
      </w:r>
      <w:r w:rsidR="00330606" w:rsidRPr="00EE36BC">
        <w:rPr>
          <w:rFonts w:ascii="Calibri" w:hAnsi="Calibri"/>
          <w:b/>
          <w:color w:val="1E2A5E"/>
        </w:rPr>
        <w:t>?</w:t>
      </w:r>
    </w:p>
    <w:p w14:paraId="1BC5B3A4" w14:textId="77777777" w:rsidR="00EE36BC" w:rsidRPr="005F636D" w:rsidRDefault="00EE36BC" w:rsidP="00EE36BC">
      <w:pPr>
        <w:tabs>
          <w:tab w:val="left" w:pos="266"/>
          <w:tab w:val="left" w:leader="underscore" w:pos="9360"/>
        </w:tabs>
        <w:ind w:left="284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38D7" w:rsidRPr="00EE36BC" w14:paraId="50BBC8DB" w14:textId="77777777" w:rsidTr="0052502A">
        <w:trPr>
          <w:trHeight w:val="1025"/>
          <w:jc w:val="right"/>
        </w:trPr>
        <w:tc>
          <w:tcPr>
            <w:tcW w:w="9640" w:type="dxa"/>
          </w:tcPr>
          <w:p w14:paraId="106012BE" w14:textId="77777777" w:rsidR="004538D7" w:rsidRPr="009852B9" w:rsidRDefault="004538D7" w:rsidP="00EE36BC">
            <w:pPr>
              <w:rPr>
                <w:rFonts w:ascii="Calibri" w:hAnsi="Calibri"/>
              </w:rPr>
            </w:pPr>
          </w:p>
        </w:tc>
      </w:tr>
    </w:tbl>
    <w:p w14:paraId="5C0895A8" w14:textId="77777777" w:rsidR="006E6894" w:rsidRDefault="006E6894" w:rsidP="00330606">
      <w:pPr>
        <w:tabs>
          <w:tab w:val="left" w:pos="1190"/>
        </w:tabs>
        <w:jc w:val="both"/>
        <w:rPr>
          <w:rFonts w:ascii="Calibri" w:hAnsi="Calibri"/>
        </w:rPr>
        <w:sectPr w:rsidR="006E6894" w:rsidSect="00745A4C">
          <w:pgSz w:w="12240" w:h="15840" w:code="1"/>
          <w:pgMar w:top="1440" w:right="1152" w:bottom="720" w:left="1152" w:header="720" w:footer="720" w:gutter="0"/>
          <w:cols w:space="720"/>
        </w:sectPr>
      </w:pPr>
    </w:p>
    <w:p w14:paraId="01D6AE97" w14:textId="77777777" w:rsidR="00FC4707" w:rsidRPr="00EE36BC" w:rsidRDefault="00F50503" w:rsidP="00336904">
      <w:pPr>
        <w:numPr>
          <w:ilvl w:val="0"/>
          <w:numId w:val="20"/>
        </w:numPr>
        <w:tabs>
          <w:tab w:val="clear" w:pos="720"/>
          <w:tab w:val="left" w:pos="280"/>
          <w:tab w:val="num" w:pos="426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lastRenderedPageBreak/>
        <w:t xml:space="preserve">Nommez </w:t>
      </w:r>
      <w:r w:rsidR="00181538" w:rsidRPr="00EE36BC">
        <w:rPr>
          <w:rFonts w:ascii="Calibri" w:hAnsi="Calibri"/>
          <w:b/>
          <w:color w:val="1E2A5E"/>
        </w:rPr>
        <w:t xml:space="preserve">les partenaires </w:t>
      </w:r>
      <w:r w:rsidR="00206675" w:rsidRPr="00EE36BC">
        <w:rPr>
          <w:rFonts w:ascii="Calibri" w:hAnsi="Calibri"/>
          <w:b/>
          <w:color w:val="1E2A5E"/>
        </w:rPr>
        <w:t>impliqués</w:t>
      </w:r>
      <w:r w:rsidR="00A96FFC" w:rsidRPr="00EE36BC">
        <w:rPr>
          <w:rFonts w:ascii="Calibri" w:hAnsi="Calibri"/>
          <w:b/>
          <w:color w:val="1E2A5E"/>
        </w:rPr>
        <w:t>, ainsi que leur</w:t>
      </w:r>
      <w:r w:rsidR="00181538" w:rsidRPr="00EE36BC">
        <w:rPr>
          <w:rFonts w:ascii="Calibri" w:hAnsi="Calibri"/>
          <w:b/>
          <w:color w:val="1E2A5E"/>
        </w:rPr>
        <w:t xml:space="preserve"> rôle</w:t>
      </w:r>
      <w:r w:rsidR="007310C9" w:rsidRPr="00EE36BC">
        <w:rPr>
          <w:rFonts w:ascii="Calibri" w:hAnsi="Calibri"/>
          <w:b/>
          <w:color w:val="1E2A5E"/>
        </w:rPr>
        <w:t xml:space="preserve"> </w:t>
      </w:r>
      <w:r w:rsidR="00181538" w:rsidRPr="00EE36BC">
        <w:rPr>
          <w:rFonts w:ascii="Calibri" w:hAnsi="Calibri"/>
          <w:b/>
          <w:color w:val="1E2A5E"/>
        </w:rPr>
        <w:t>dans le projet.</w:t>
      </w:r>
    </w:p>
    <w:p w14:paraId="646D1DD1" w14:textId="77777777" w:rsidR="00EE36BC" w:rsidRPr="005F636D" w:rsidRDefault="00EE36BC" w:rsidP="00EE36BC">
      <w:pPr>
        <w:tabs>
          <w:tab w:val="left" w:pos="280"/>
          <w:tab w:val="left" w:leader="underscore" w:pos="9360"/>
        </w:tabs>
        <w:ind w:left="72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60"/>
      </w:tblGrid>
      <w:tr w:rsidR="00A96FFC" w:rsidRPr="009852B9" w14:paraId="4A080896" w14:textId="77777777" w:rsidTr="0052502A">
        <w:trPr>
          <w:trHeight w:val="396"/>
          <w:jc w:val="right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23F48DC8" w14:textId="77777777" w:rsidR="00A96FFC" w:rsidRPr="00986B98" w:rsidRDefault="00986B98" w:rsidP="0037148E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Partenaire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77EFEA9A" w14:textId="77777777" w:rsidR="00A96FFC" w:rsidRPr="00986B98" w:rsidRDefault="00986B98" w:rsidP="0037148E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Rôle</w:t>
            </w:r>
          </w:p>
        </w:tc>
      </w:tr>
      <w:tr w:rsidR="00A96FFC" w:rsidRPr="009852B9" w14:paraId="2A8D796D" w14:textId="77777777" w:rsidTr="0052502A">
        <w:trPr>
          <w:trHeight w:val="393"/>
          <w:jc w:val="right"/>
        </w:trPr>
        <w:tc>
          <w:tcPr>
            <w:tcW w:w="4780" w:type="dxa"/>
            <w:tcBorders>
              <w:top w:val="double" w:sz="4" w:space="0" w:color="auto"/>
            </w:tcBorders>
            <w:vAlign w:val="center"/>
          </w:tcPr>
          <w:p w14:paraId="313E3909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3B1EE03E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4D7ABBD0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10780858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7E4BEDB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7DABEEC6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7883F5BF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977A2C2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217CDA71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7F41D56" w14:textId="769BAA9E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B164C5F" w14:textId="6EB6D1CD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986B98" w:rsidRPr="009852B9" w14:paraId="6229779E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DD4D354" w14:textId="77777777" w:rsidR="00986B98" w:rsidRPr="009852B9" w:rsidRDefault="00986B9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8BC12C8" w14:textId="77777777" w:rsidR="00986B98" w:rsidRPr="009852B9" w:rsidRDefault="00986B9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1FE91DE9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7F584827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8D509E2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5B69B76A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D2D4265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C58F2DC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605D12A6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01AE4104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500F253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4DC141D7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6DA1597F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1F34C41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1CFE03CD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0A07A1FC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1DE01F5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</w:tbl>
    <w:p w14:paraId="6BDED711" w14:textId="77777777" w:rsidR="00FC4707" w:rsidRDefault="00FC4707" w:rsidP="00FC4707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5EED8BE1" w14:textId="326710C2" w:rsidR="00FC4707" w:rsidRPr="00EE36BC" w:rsidRDefault="00BB2E35" w:rsidP="00336904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Quelles sont les dates prévues de réalisation</w:t>
      </w:r>
      <w:r w:rsidR="00EE36BC">
        <w:rPr>
          <w:rFonts w:ascii="Calibri" w:hAnsi="Calibri"/>
          <w:b/>
          <w:color w:val="1E2A5E"/>
        </w:rPr>
        <w:t>?</w:t>
      </w:r>
    </w:p>
    <w:p w14:paraId="6498F7DE" w14:textId="77777777" w:rsidR="00EE36BC" w:rsidRPr="005F636D" w:rsidRDefault="00EE36BC" w:rsidP="00EE36BC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C4707" w:rsidRPr="00EE36BC" w14:paraId="22214E15" w14:textId="77777777" w:rsidTr="0052502A">
        <w:trPr>
          <w:trHeight w:val="890"/>
          <w:jc w:val="right"/>
        </w:trPr>
        <w:tc>
          <w:tcPr>
            <w:tcW w:w="9640" w:type="dxa"/>
          </w:tcPr>
          <w:p w14:paraId="026CC72A" w14:textId="77777777" w:rsidR="00915E0E" w:rsidRPr="009852B9" w:rsidRDefault="00915E0E" w:rsidP="00EE36BC">
            <w:pPr>
              <w:rPr>
                <w:rFonts w:ascii="Calibri" w:hAnsi="Calibri"/>
              </w:rPr>
            </w:pPr>
          </w:p>
        </w:tc>
      </w:tr>
    </w:tbl>
    <w:p w14:paraId="72BD3B78" w14:textId="77777777" w:rsidR="00BB2E35" w:rsidRDefault="00BB2E35" w:rsidP="00BB2E3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p w14:paraId="609F5225" w14:textId="77777777" w:rsidR="00915E0E" w:rsidRPr="00EE36BC" w:rsidRDefault="00915E0E" w:rsidP="00915E0E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Commentaires généraux :</w:t>
      </w:r>
    </w:p>
    <w:p w14:paraId="5B69ECBE" w14:textId="77777777" w:rsidR="00EE36BC" w:rsidRPr="005F636D" w:rsidRDefault="00EE36BC" w:rsidP="00EE36BC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15E0E" w:rsidRPr="00EE36BC" w14:paraId="7A5772A7" w14:textId="77777777" w:rsidTr="009B3DE8">
        <w:trPr>
          <w:trHeight w:val="3230"/>
          <w:jc w:val="right"/>
        </w:trPr>
        <w:tc>
          <w:tcPr>
            <w:tcW w:w="9640" w:type="dxa"/>
          </w:tcPr>
          <w:p w14:paraId="5693ACC2" w14:textId="77777777" w:rsidR="00915E0E" w:rsidRPr="009852B9" w:rsidRDefault="00915E0E" w:rsidP="00EE36BC">
            <w:pPr>
              <w:rPr>
                <w:rFonts w:ascii="Calibri" w:hAnsi="Calibri"/>
              </w:rPr>
            </w:pPr>
          </w:p>
        </w:tc>
      </w:tr>
    </w:tbl>
    <w:p w14:paraId="3308B40E" w14:textId="77777777" w:rsidR="00E36E1E" w:rsidRPr="009852B9" w:rsidRDefault="00E36E1E" w:rsidP="008731AA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279D3383" w14:textId="77777777" w:rsidR="00AC68E7" w:rsidRDefault="00D66715" w:rsidP="007F13BF">
      <w:pPr>
        <w:tabs>
          <w:tab w:val="left" w:pos="0"/>
          <w:tab w:val="left" w:leader="underscore" w:pos="936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Veuillez j</w:t>
      </w:r>
      <w:r w:rsidR="00986B98" w:rsidRPr="00986B98">
        <w:rPr>
          <w:rFonts w:ascii="Calibri" w:hAnsi="Calibri"/>
          <w:b/>
        </w:rPr>
        <w:t>oindre tout autre document que vous jugerez pertinent</w:t>
      </w:r>
      <w:r w:rsidR="005E4E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et </w:t>
      </w:r>
      <w:r w:rsidR="00986B98" w:rsidRPr="00986B98">
        <w:rPr>
          <w:rFonts w:ascii="Calibri" w:hAnsi="Calibri"/>
          <w:b/>
        </w:rPr>
        <w:t>qui nous permettrait de promouvoir votre initiative</w:t>
      </w:r>
      <w:r w:rsidR="00782991">
        <w:rPr>
          <w:rFonts w:ascii="Calibri" w:hAnsi="Calibri"/>
          <w:b/>
        </w:rPr>
        <w:t xml:space="preserve">. </w:t>
      </w:r>
    </w:p>
    <w:p w14:paraId="7DA7AE7C" w14:textId="77777777" w:rsidR="00AC68E7" w:rsidRDefault="00AC68E7" w:rsidP="007F13BF">
      <w:pPr>
        <w:tabs>
          <w:tab w:val="left" w:pos="0"/>
          <w:tab w:val="left" w:leader="underscore" w:pos="9360"/>
        </w:tabs>
        <w:jc w:val="both"/>
        <w:rPr>
          <w:rFonts w:ascii="Calibri" w:hAnsi="Calibri"/>
          <w:b/>
        </w:rPr>
      </w:pPr>
    </w:p>
    <w:p w14:paraId="09FD28C0" w14:textId="54CDFE75" w:rsidR="00986B98" w:rsidRDefault="00782991" w:rsidP="007F13BF">
      <w:pPr>
        <w:tabs>
          <w:tab w:val="left" w:pos="0"/>
          <w:tab w:val="left" w:leader="underscore" w:pos="936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Notez que</w:t>
      </w:r>
      <w:r w:rsidR="005E4EE3">
        <w:rPr>
          <w:rFonts w:ascii="Calibri" w:hAnsi="Calibri"/>
          <w:b/>
        </w:rPr>
        <w:t xml:space="preserve"> des informations ou des documents </w:t>
      </w:r>
      <w:r>
        <w:rPr>
          <w:rFonts w:ascii="Calibri" w:hAnsi="Calibri"/>
          <w:b/>
        </w:rPr>
        <w:t xml:space="preserve">complémentaires </w:t>
      </w:r>
      <w:r w:rsidR="005E4EE3">
        <w:rPr>
          <w:rFonts w:ascii="Calibri" w:hAnsi="Calibri"/>
          <w:b/>
        </w:rPr>
        <w:t xml:space="preserve">peuvent être requis par la MRC afin de permettre une meilleure compréhension de votre projet et </w:t>
      </w:r>
      <w:r w:rsidR="007F13BF">
        <w:rPr>
          <w:rFonts w:ascii="Calibri" w:hAnsi="Calibri"/>
          <w:b/>
        </w:rPr>
        <w:t xml:space="preserve">que </w:t>
      </w:r>
      <w:r>
        <w:rPr>
          <w:rFonts w:ascii="Calibri" w:hAnsi="Calibri"/>
          <w:b/>
        </w:rPr>
        <w:t>cela</w:t>
      </w:r>
      <w:r w:rsidR="005E4EE3">
        <w:rPr>
          <w:rFonts w:ascii="Calibri" w:hAnsi="Calibri"/>
          <w:b/>
        </w:rPr>
        <w:t xml:space="preserve"> pourrait </w:t>
      </w:r>
      <w:r w:rsidR="00D66715">
        <w:rPr>
          <w:rFonts w:ascii="Calibri" w:hAnsi="Calibri"/>
          <w:b/>
        </w:rPr>
        <w:t xml:space="preserve">avoir pour </w:t>
      </w:r>
      <w:r w:rsidR="005E4EE3">
        <w:rPr>
          <w:rFonts w:ascii="Calibri" w:hAnsi="Calibri"/>
          <w:b/>
        </w:rPr>
        <w:t>effet de p</w:t>
      </w:r>
      <w:r w:rsidR="007F13BF">
        <w:rPr>
          <w:rFonts w:ascii="Calibri" w:hAnsi="Calibri"/>
          <w:b/>
        </w:rPr>
        <w:t xml:space="preserve">rolonger les délais d’analyse. </w:t>
      </w:r>
    </w:p>
    <w:p w14:paraId="392F8059" w14:textId="77777777" w:rsidR="007F13BF" w:rsidRDefault="007F13BF" w:rsidP="007F13BF">
      <w:pPr>
        <w:tabs>
          <w:tab w:val="left" w:pos="0"/>
          <w:tab w:val="left" w:leader="underscore" w:pos="9360"/>
        </w:tabs>
        <w:jc w:val="both"/>
        <w:rPr>
          <w:rFonts w:ascii="Calibri" w:hAnsi="Calibri"/>
          <w:b/>
        </w:rPr>
      </w:pPr>
    </w:p>
    <w:p w14:paraId="0FCCEA56" w14:textId="48144F81" w:rsidR="00745A4C" w:rsidRDefault="00745A4C" w:rsidP="00986B98">
      <w:pPr>
        <w:tabs>
          <w:tab w:val="left" w:pos="0"/>
          <w:tab w:val="left" w:leader="underscore" w:pos="9360"/>
        </w:tabs>
        <w:jc w:val="center"/>
        <w:rPr>
          <w:rFonts w:ascii="Calibri" w:hAnsi="Calibri"/>
          <w:b/>
        </w:rPr>
        <w:sectPr w:rsidR="00745A4C" w:rsidSect="00745A4C">
          <w:pgSz w:w="12240" w:h="15840" w:code="1"/>
          <w:pgMar w:top="1440" w:right="1152" w:bottom="720" w:left="1152" w:header="720" w:footer="720" w:gutter="0"/>
          <w:cols w:space="720"/>
        </w:sectPr>
      </w:pPr>
    </w:p>
    <w:p w14:paraId="240F2CE6" w14:textId="2ECA52AC" w:rsidR="005C4556" w:rsidRPr="005C4556" w:rsidRDefault="005C4556" w:rsidP="006C169B">
      <w:pPr>
        <w:tabs>
          <w:tab w:val="left" w:pos="0"/>
        </w:tabs>
        <w:ind w:right="990"/>
        <w:jc w:val="center"/>
        <w:rPr>
          <w:rFonts w:asciiTheme="minorHAnsi" w:hAnsiTheme="minorHAnsi" w:cstheme="minorHAnsi"/>
          <w:b/>
        </w:rPr>
      </w:pPr>
    </w:p>
    <w:sectPr w:rsidR="005C4556" w:rsidRPr="005C4556" w:rsidSect="006C169B">
      <w:headerReference w:type="even" r:id="rId22"/>
      <w:headerReference w:type="default" r:id="rId23"/>
      <w:footerReference w:type="default" r:id="rId24"/>
      <w:headerReference w:type="first" r:id="rId25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858" w14:textId="77777777" w:rsidR="00C93AE0" w:rsidRDefault="00C93AE0">
      <w:r>
        <w:separator/>
      </w:r>
    </w:p>
  </w:endnote>
  <w:endnote w:type="continuationSeparator" w:id="0">
    <w:p w14:paraId="04E4AE5A" w14:textId="77777777" w:rsidR="00C93AE0" w:rsidRDefault="00C93AE0">
      <w:r>
        <w:continuationSeparator/>
      </w:r>
    </w:p>
  </w:endnote>
  <w:endnote w:type="continuationNotice" w:id="1">
    <w:p w14:paraId="52F06C38" w14:textId="77777777" w:rsidR="00C93AE0" w:rsidRDefault="00C93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C28" w14:textId="77777777" w:rsidR="00A74C95" w:rsidRDefault="00A74C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D11D" w14:textId="77777777" w:rsidR="00C3795F" w:rsidRPr="00406693" w:rsidRDefault="00C3795F" w:rsidP="00907C6F">
    <w:pPr>
      <w:pStyle w:val="Pieddepage"/>
      <w:tabs>
        <w:tab w:val="clear" w:pos="4703"/>
        <w:tab w:val="clear" w:pos="9406"/>
        <w:tab w:val="right" w:pos="9900"/>
      </w:tabs>
      <w:rPr>
        <w:rFonts w:ascii="Harrington" w:hAnsi="Harrington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9207" w14:textId="4DCA794B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r w:rsidRPr="00823186">
      <w:rPr>
        <w:rFonts w:ascii="Calibri" w:hAnsi="Calibri"/>
        <w:i/>
        <w:color w:val="FFFFFF" w:themeColor="background1"/>
        <w:sz w:val="20"/>
      </w:rPr>
      <w:t>Le Fonds québécois d’initiatives sociales (FQIS)</w:t>
    </w:r>
  </w:p>
  <w:p w14:paraId="20D50E71" w14:textId="4272EBBD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proofErr w:type="gramStart"/>
    <w:r w:rsidRPr="00823186">
      <w:rPr>
        <w:rFonts w:ascii="Calibri" w:hAnsi="Calibri"/>
        <w:i/>
        <w:color w:val="FFFFFF" w:themeColor="background1"/>
        <w:sz w:val="20"/>
      </w:rPr>
      <w:t>est</w:t>
    </w:r>
    <w:proofErr w:type="gramEnd"/>
    <w:r w:rsidRPr="00823186">
      <w:rPr>
        <w:rFonts w:ascii="Calibri" w:hAnsi="Calibri"/>
        <w:i/>
        <w:color w:val="FFFFFF" w:themeColor="background1"/>
        <w:sz w:val="20"/>
      </w:rPr>
      <w:t xml:space="preserve"> régi par le Ministère du travail, de l’Emploi et de la Solidarité sociale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B78F" w14:textId="77777777" w:rsidR="00C3795F" w:rsidRPr="007E1A8A" w:rsidRDefault="00C3795F" w:rsidP="007E1A8A">
    <w:pPr>
      <w:tabs>
        <w:tab w:val="center" w:pos="4320"/>
        <w:tab w:val="right" w:pos="9936"/>
      </w:tabs>
      <w:ind w:left="810"/>
      <w:rPr>
        <w:rFonts w:ascii="Calibri" w:hAnsi="Calibri" w:cs="Times New Roman"/>
        <w:color w:val="1E2A5E"/>
        <w:sz w:val="20"/>
        <w:lang w:eastAsia="fr-CA"/>
      </w:rPr>
    </w:pPr>
    <w:r w:rsidRPr="007E1A8A">
      <w:rPr>
        <w:rFonts w:ascii="Calibri" w:hAnsi="Calibri"/>
        <w:b/>
        <w:bCs/>
        <w:noProof/>
        <w:color w:val="1E2A5E"/>
        <w:sz w:val="32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1297763C" wp14:editId="579F889A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itiqu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A8A">
      <w:rPr>
        <w:rFonts w:ascii="Calibri" w:hAnsi="Calibri" w:cs="Times New Roman"/>
        <w:b/>
        <w:color w:val="1E2A5E"/>
        <w:sz w:val="18"/>
        <w:szCs w:val="16"/>
        <w:lang w:eastAsia="fr-CA"/>
      </w:rPr>
      <w:t>Politique – Fonds québécois d’initiatives sociales (FQIS)</w:t>
    </w:r>
    <w:r w:rsidRPr="007E1A8A">
      <w:rPr>
        <w:rFonts w:ascii="Calibri" w:hAnsi="Calibri" w:cs="Times New Roman"/>
        <w:i/>
        <w:color w:val="1E2A5E"/>
        <w:sz w:val="18"/>
        <w:szCs w:val="16"/>
        <w:lang w:eastAsia="fr-CA"/>
      </w:rPr>
      <w:tab/>
    </w:r>
    <w:r w:rsidRPr="007E1A8A">
      <w:rPr>
        <w:rFonts w:ascii="Calibri" w:hAnsi="Calibri" w:cs="Times New Roman"/>
        <w:color w:val="1E2A5E"/>
        <w:sz w:val="18"/>
        <w:lang w:eastAsia="fr-CA"/>
      </w:rPr>
      <w:t xml:space="preserve">Page </w: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begin"/>
    </w:r>
    <w:r w:rsidRPr="007E1A8A">
      <w:rPr>
        <w:rFonts w:ascii="Calibri" w:hAnsi="Calibri" w:cs="Times New Roman"/>
        <w:color w:val="1E2A5E"/>
        <w:sz w:val="18"/>
        <w:lang w:eastAsia="fr-CA"/>
      </w:rPr>
      <w:instrText>PAGE   \* MERGEFORMAT</w:instrTex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separate"/>
    </w:r>
    <w:r w:rsidR="00A74C95" w:rsidRPr="00A74C95">
      <w:rPr>
        <w:rFonts w:ascii="Calibri" w:hAnsi="Calibri" w:cs="Times New Roman"/>
        <w:noProof/>
        <w:color w:val="1E2A5E"/>
        <w:sz w:val="18"/>
        <w:lang w:val="fr-FR" w:eastAsia="fr-CA"/>
      </w:rPr>
      <w:t>4</w: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end"/>
    </w:r>
  </w:p>
  <w:p w14:paraId="16C98AF7" w14:textId="443F0FC2" w:rsidR="00C3795F" w:rsidRPr="007E1A8A" w:rsidRDefault="00C3795F" w:rsidP="007E1A8A">
    <w:pPr>
      <w:tabs>
        <w:tab w:val="center" w:pos="4320"/>
        <w:tab w:val="right" w:pos="9360"/>
      </w:tabs>
      <w:ind w:left="810"/>
    </w:pPr>
    <w:r>
      <w:rPr>
        <w:rFonts w:ascii="Calibri" w:hAnsi="Calibri" w:cs="Times New Roman"/>
        <w:i/>
        <w:color w:val="1E2A5E"/>
        <w:sz w:val="18"/>
        <w:lang w:eastAsia="fr-CA"/>
      </w:rPr>
      <w:t>Formulaire de demande de financement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65E8" w14:textId="77777777" w:rsidR="0008683A" w:rsidRPr="00A74C95" w:rsidRDefault="00A74C95" w:rsidP="00AE0BAD">
    <w:pPr>
      <w:pStyle w:val="Pieddepage"/>
      <w:tabs>
        <w:tab w:val="right" w:pos="9360"/>
      </w:tabs>
      <w:ind w:left="810"/>
      <w:rPr>
        <w:rFonts w:asciiTheme="minorHAnsi" w:hAnsiTheme="minorHAnsi" w:cstheme="minorHAnsi"/>
        <w:color w:val="1E2A5E"/>
        <w:sz w:val="20"/>
      </w:rPr>
    </w:pPr>
    <w:r w:rsidRPr="00A74C95">
      <w:rPr>
        <w:rFonts w:asciiTheme="minorHAnsi" w:hAnsiTheme="minorHAnsi" w:cstheme="minorHAnsi"/>
        <w:b/>
        <w:bCs/>
        <w:noProof/>
        <w:color w:val="1E2A5E"/>
        <w:sz w:val="32"/>
        <w:szCs w:val="28"/>
      </w:rPr>
      <w:drawing>
        <wp:anchor distT="0" distB="0" distL="114300" distR="114300" simplePos="0" relativeHeight="251658241" behindDoc="0" locked="0" layoutInCell="1" allowOverlap="1" wp14:anchorId="21C4F652" wp14:editId="1C2A5BA4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itiqu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5">
      <w:rPr>
        <w:rFonts w:asciiTheme="minorHAnsi" w:hAnsiTheme="minorHAnsi" w:cstheme="minorHAnsi"/>
        <w:b/>
        <w:color w:val="1E2A5E"/>
        <w:sz w:val="18"/>
        <w:szCs w:val="16"/>
      </w:rPr>
      <w:t>Politique – Fonds québécois d’initiatives sociales (FQIS)</w:t>
    </w:r>
    <w:r w:rsidRPr="00A74C95">
      <w:rPr>
        <w:rFonts w:asciiTheme="minorHAnsi" w:hAnsiTheme="minorHAnsi" w:cstheme="minorHAnsi"/>
        <w:i/>
        <w:color w:val="1E2A5E"/>
        <w:sz w:val="18"/>
        <w:szCs w:val="16"/>
      </w:rPr>
      <w:tab/>
    </w:r>
    <w:r w:rsidRPr="00A74C95">
      <w:rPr>
        <w:rFonts w:asciiTheme="minorHAnsi" w:hAnsiTheme="minorHAnsi" w:cstheme="minorHAnsi"/>
        <w:color w:val="1E2A5E"/>
        <w:sz w:val="18"/>
      </w:rPr>
      <w:t xml:space="preserve">Page </w:t>
    </w:r>
    <w:r w:rsidRPr="00A74C95">
      <w:rPr>
        <w:rFonts w:asciiTheme="minorHAnsi" w:hAnsiTheme="minorHAnsi" w:cstheme="minorHAnsi"/>
        <w:color w:val="1E2A5E"/>
        <w:sz w:val="18"/>
      </w:rPr>
      <w:fldChar w:fldCharType="begin"/>
    </w:r>
    <w:r w:rsidRPr="00A74C95">
      <w:rPr>
        <w:rFonts w:asciiTheme="minorHAnsi" w:hAnsiTheme="minorHAnsi" w:cstheme="minorHAnsi"/>
        <w:color w:val="1E2A5E"/>
        <w:sz w:val="18"/>
      </w:rPr>
      <w:instrText>PAGE   \* MERGEFORMAT</w:instrText>
    </w:r>
    <w:r w:rsidRPr="00A74C95">
      <w:rPr>
        <w:rFonts w:asciiTheme="minorHAnsi" w:hAnsiTheme="minorHAnsi" w:cstheme="minorHAnsi"/>
        <w:color w:val="1E2A5E"/>
        <w:sz w:val="18"/>
      </w:rPr>
      <w:fldChar w:fldCharType="separate"/>
    </w:r>
    <w:r w:rsidRPr="00A74C95">
      <w:rPr>
        <w:rFonts w:asciiTheme="minorHAnsi" w:hAnsiTheme="minorHAnsi" w:cstheme="minorHAnsi"/>
        <w:noProof/>
        <w:color w:val="1E2A5E"/>
        <w:sz w:val="18"/>
        <w:lang w:val="fr-FR"/>
      </w:rPr>
      <w:t>19</w:t>
    </w:r>
    <w:r w:rsidRPr="00A74C95">
      <w:rPr>
        <w:rFonts w:asciiTheme="minorHAnsi" w:hAnsiTheme="minorHAnsi" w:cstheme="minorHAnsi"/>
        <w:color w:val="1E2A5E"/>
        <w:sz w:val="18"/>
      </w:rPr>
      <w:fldChar w:fldCharType="end"/>
    </w:r>
  </w:p>
  <w:p w14:paraId="07D34E60" w14:textId="77777777" w:rsidR="0008683A" w:rsidRPr="00D719C8" w:rsidRDefault="00A74C95" w:rsidP="00CF2E1F">
    <w:pPr>
      <w:pStyle w:val="Pieddepage"/>
      <w:tabs>
        <w:tab w:val="right" w:pos="9360"/>
      </w:tabs>
      <w:ind w:left="810"/>
      <w:rPr>
        <w:i/>
        <w:color w:val="1E2A5E"/>
        <w:sz w:val="18"/>
      </w:rPr>
    </w:pPr>
    <w:r w:rsidRPr="00A74C95">
      <w:rPr>
        <w:rFonts w:asciiTheme="minorHAnsi" w:hAnsiTheme="minorHAnsi" w:cstheme="minorHAnsi"/>
        <w:i/>
        <w:color w:val="1E2A5E"/>
        <w:sz w:val="18"/>
      </w:rPr>
      <w:t>Adoptée le 21 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F765" w14:textId="77777777" w:rsidR="00C93AE0" w:rsidRDefault="00C93AE0">
      <w:r>
        <w:separator/>
      </w:r>
    </w:p>
  </w:footnote>
  <w:footnote w:type="continuationSeparator" w:id="0">
    <w:p w14:paraId="486C8A13" w14:textId="77777777" w:rsidR="00C93AE0" w:rsidRDefault="00C93AE0">
      <w:r>
        <w:continuationSeparator/>
      </w:r>
    </w:p>
  </w:footnote>
  <w:footnote w:type="continuationNotice" w:id="1">
    <w:p w14:paraId="37E4FFE5" w14:textId="77777777" w:rsidR="00C93AE0" w:rsidRDefault="00C93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8407" w14:textId="77777777" w:rsidR="00A74C95" w:rsidRDefault="00A74C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2ABE" w14:textId="77777777" w:rsidR="00C3795F" w:rsidRPr="00406693" w:rsidRDefault="00C3795F" w:rsidP="00907C6F">
    <w:pPr>
      <w:pStyle w:val="En-tte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A9D" w14:textId="77777777" w:rsidR="00A74C95" w:rsidRDefault="00A74C9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5BF" w14:textId="301DC59D" w:rsidR="00C3795F" w:rsidRPr="007F13BF" w:rsidRDefault="00C3795F" w:rsidP="007F13BF">
    <w:pPr>
      <w:pStyle w:val="En-tte"/>
      <w:rPr>
        <w:rFonts w:asciiTheme="minorHAnsi" w:hAnsiTheme="minorHAnsi" w:cs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C11" w14:textId="77777777" w:rsidR="00C3795F" w:rsidRDefault="00C3795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BD78" w14:textId="77777777" w:rsidR="00454AEB" w:rsidRDefault="00000000">
    <w:pPr>
      <w:pStyle w:val="En-tte"/>
    </w:pPr>
    <w:r>
      <w:rPr>
        <w:noProof/>
      </w:rPr>
      <w:pict w14:anchorId="3BF65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93894" o:spid="_x0000_s1030" type="#_x0000_t136" style="position:absolute;margin-left:0;margin-top:0;width:555.6pt;height:104.15pt;rotation:315;z-index:-251658237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en trav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14C1" w14:textId="77777777" w:rsidR="00454AEB" w:rsidRPr="00A74C95" w:rsidRDefault="00000000">
    <w:pPr>
      <w:pStyle w:val="En-tte"/>
      <w:rPr>
        <w:rFonts w:asciiTheme="minorHAnsi" w:hAnsiTheme="minorHAnsi" w:cstheme="minorHAns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6C4E" w14:textId="77777777" w:rsidR="00454AEB" w:rsidRDefault="00000000">
    <w:pPr>
      <w:pStyle w:val="En-tte"/>
    </w:pPr>
    <w:r>
      <w:rPr>
        <w:noProof/>
      </w:rPr>
      <w:pict w14:anchorId="744D8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93893" o:spid="_x0000_s1029" type="#_x0000_t136" style="position:absolute;margin-left:0;margin-top:0;width:555.6pt;height:104.15pt;rotation:315;z-index:-25165823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en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530BD"/>
    <w:multiLevelType w:val="hybridMultilevel"/>
    <w:tmpl w:val="F8A43712"/>
    <w:lvl w:ilvl="0" w:tplc="B3988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23DD2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7D6601"/>
    <w:multiLevelType w:val="hybridMultilevel"/>
    <w:tmpl w:val="E83843A2"/>
    <w:lvl w:ilvl="0" w:tplc="BDBEA3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987"/>
    <w:multiLevelType w:val="multilevel"/>
    <w:tmpl w:val="EF065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8D63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F6A76"/>
    <w:multiLevelType w:val="hybridMultilevel"/>
    <w:tmpl w:val="F2AEABBA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06D"/>
    <w:multiLevelType w:val="hybridMultilevel"/>
    <w:tmpl w:val="85545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2A92"/>
    <w:multiLevelType w:val="hybridMultilevel"/>
    <w:tmpl w:val="8CFC3F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77D8D"/>
    <w:multiLevelType w:val="hybridMultilevel"/>
    <w:tmpl w:val="F4D4310C"/>
    <w:lvl w:ilvl="0" w:tplc="A2926BD0">
      <w:start w:val="1"/>
      <w:numFmt w:val="bullet"/>
      <w:lvlText w:val="¤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C4804"/>
    <w:multiLevelType w:val="hybridMultilevel"/>
    <w:tmpl w:val="2E748D56"/>
    <w:lvl w:ilvl="0" w:tplc="A7341A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239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52BFC"/>
    <w:multiLevelType w:val="hybridMultilevel"/>
    <w:tmpl w:val="2A4284DC"/>
    <w:lvl w:ilvl="0" w:tplc="F5F413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825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725644"/>
    <w:multiLevelType w:val="hybridMultilevel"/>
    <w:tmpl w:val="93AEE0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42B8"/>
    <w:multiLevelType w:val="hybridMultilevel"/>
    <w:tmpl w:val="BC384DDE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437B"/>
    <w:multiLevelType w:val="hybridMultilevel"/>
    <w:tmpl w:val="F7FC26BC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039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F672E6"/>
    <w:multiLevelType w:val="hybridMultilevel"/>
    <w:tmpl w:val="01C8AD7A"/>
    <w:lvl w:ilvl="0" w:tplc="A3E413E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3F8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F830FB"/>
    <w:multiLevelType w:val="hybridMultilevel"/>
    <w:tmpl w:val="2610AD04"/>
    <w:lvl w:ilvl="0" w:tplc="B81EC56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904FF"/>
    <w:multiLevelType w:val="hybridMultilevel"/>
    <w:tmpl w:val="9DDEC988"/>
    <w:lvl w:ilvl="0" w:tplc="735A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C8D"/>
    <w:multiLevelType w:val="hybridMultilevel"/>
    <w:tmpl w:val="33E68048"/>
    <w:lvl w:ilvl="0" w:tplc="0C0C0001">
      <w:start w:val="1"/>
      <w:numFmt w:val="bullet"/>
      <w:lvlText w:val=""/>
      <w:lvlJc w:val="left"/>
      <w:pPr>
        <w:ind w:left="-2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3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-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</w:abstractNum>
  <w:abstractNum w:abstractNumId="23" w15:restartNumberingAfterBreak="0">
    <w:nsid w:val="62396B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08606D"/>
    <w:multiLevelType w:val="hybridMultilevel"/>
    <w:tmpl w:val="B8E4707A"/>
    <w:lvl w:ilvl="0" w:tplc="8C7E30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5643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8C2693"/>
    <w:multiLevelType w:val="hybridMultilevel"/>
    <w:tmpl w:val="2E04B19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7A5A34"/>
    <w:multiLevelType w:val="hybridMultilevel"/>
    <w:tmpl w:val="95C0844C"/>
    <w:lvl w:ilvl="0" w:tplc="777C6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0FED"/>
    <w:multiLevelType w:val="singleLevel"/>
    <w:tmpl w:val="0C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026F9A"/>
    <w:multiLevelType w:val="multilevel"/>
    <w:tmpl w:val="DF5C49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0593A"/>
    <w:multiLevelType w:val="hybridMultilevel"/>
    <w:tmpl w:val="A5821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16CDA"/>
    <w:multiLevelType w:val="hybridMultilevel"/>
    <w:tmpl w:val="62106DD0"/>
    <w:lvl w:ilvl="0" w:tplc="4A2496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968D1"/>
    <w:multiLevelType w:val="hybridMultilevel"/>
    <w:tmpl w:val="B44E8E18"/>
    <w:lvl w:ilvl="0" w:tplc="BD48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84D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515B47"/>
    <w:multiLevelType w:val="multilevel"/>
    <w:tmpl w:val="62E689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877610"/>
    <w:multiLevelType w:val="hybridMultilevel"/>
    <w:tmpl w:val="A1142620"/>
    <w:lvl w:ilvl="0" w:tplc="A2926BD0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047F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EC92676"/>
    <w:multiLevelType w:val="hybridMultilevel"/>
    <w:tmpl w:val="67A6A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B39F1"/>
    <w:multiLevelType w:val="multilevel"/>
    <w:tmpl w:val="2A4284D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990936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</w:rPr>
      </w:lvl>
    </w:lvlOverride>
  </w:num>
  <w:num w:numId="2" w16cid:durableId="614674419">
    <w:abstractNumId w:val="2"/>
  </w:num>
  <w:num w:numId="3" w16cid:durableId="1678993198">
    <w:abstractNumId w:val="28"/>
  </w:num>
  <w:num w:numId="4" w16cid:durableId="719213347">
    <w:abstractNumId w:val="13"/>
  </w:num>
  <w:num w:numId="5" w16cid:durableId="1985310146">
    <w:abstractNumId w:val="17"/>
  </w:num>
  <w:num w:numId="6" w16cid:durableId="1255212266">
    <w:abstractNumId w:val="19"/>
  </w:num>
  <w:num w:numId="7" w16cid:durableId="1874802692">
    <w:abstractNumId w:val="5"/>
  </w:num>
  <w:num w:numId="8" w16cid:durableId="2097050836">
    <w:abstractNumId w:val="36"/>
  </w:num>
  <w:num w:numId="9" w16cid:durableId="720903985">
    <w:abstractNumId w:val="23"/>
  </w:num>
  <w:num w:numId="10" w16cid:durableId="721252734">
    <w:abstractNumId w:val="33"/>
  </w:num>
  <w:num w:numId="11" w16cid:durableId="1167401901">
    <w:abstractNumId w:val="11"/>
  </w:num>
  <w:num w:numId="12" w16cid:durableId="1023481400">
    <w:abstractNumId w:val="25"/>
  </w:num>
  <w:num w:numId="13" w16cid:durableId="1505975543">
    <w:abstractNumId w:val="12"/>
  </w:num>
  <w:num w:numId="14" w16cid:durableId="1883052343">
    <w:abstractNumId w:val="38"/>
  </w:num>
  <w:num w:numId="15" w16cid:durableId="1628051851">
    <w:abstractNumId w:val="6"/>
  </w:num>
  <w:num w:numId="16" w16cid:durableId="868301339">
    <w:abstractNumId w:val="27"/>
  </w:num>
  <w:num w:numId="17" w16cid:durableId="1842356206">
    <w:abstractNumId w:val="29"/>
  </w:num>
  <w:num w:numId="18" w16cid:durableId="474178107">
    <w:abstractNumId w:val="15"/>
  </w:num>
  <w:num w:numId="19" w16cid:durableId="470755995">
    <w:abstractNumId w:val="16"/>
  </w:num>
  <w:num w:numId="20" w16cid:durableId="280040019">
    <w:abstractNumId w:val="1"/>
  </w:num>
  <w:num w:numId="21" w16cid:durableId="21102744">
    <w:abstractNumId w:val="3"/>
  </w:num>
  <w:num w:numId="22" w16cid:durableId="16122357">
    <w:abstractNumId w:val="14"/>
  </w:num>
  <w:num w:numId="23" w16cid:durableId="926035984">
    <w:abstractNumId w:val="20"/>
  </w:num>
  <w:num w:numId="24" w16cid:durableId="1196771164">
    <w:abstractNumId w:val="18"/>
  </w:num>
  <w:num w:numId="25" w16cid:durableId="1927380539">
    <w:abstractNumId w:val="9"/>
  </w:num>
  <w:num w:numId="26" w16cid:durableId="1635717808">
    <w:abstractNumId w:val="24"/>
  </w:num>
  <w:num w:numId="27" w16cid:durableId="1111819707">
    <w:abstractNumId w:val="35"/>
  </w:num>
  <w:num w:numId="28" w16cid:durableId="1959527297">
    <w:abstractNumId w:val="10"/>
  </w:num>
  <w:num w:numId="29" w16cid:durableId="490145651">
    <w:abstractNumId w:val="37"/>
  </w:num>
  <w:num w:numId="30" w16cid:durableId="1192497781">
    <w:abstractNumId w:val="7"/>
  </w:num>
  <w:num w:numId="31" w16cid:durableId="61102005">
    <w:abstractNumId w:val="31"/>
  </w:num>
  <w:num w:numId="32" w16cid:durableId="392966064">
    <w:abstractNumId w:val="8"/>
  </w:num>
  <w:num w:numId="33" w16cid:durableId="1331592777">
    <w:abstractNumId w:val="21"/>
  </w:num>
  <w:num w:numId="34" w16cid:durableId="397242830">
    <w:abstractNumId w:val="22"/>
  </w:num>
  <w:num w:numId="35" w16cid:durableId="1060910365">
    <w:abstractNumId w:val="4"/>
  </w:num>
  <w:num w:numId="36" w16cid:durableId="843666425">
    <w:abstractNumId w:val="34"/>
  </w:num>
  <w:num w:numId="37" w16cid:durableId="1563902775">
    <w:abstractNumId w:val="32"/>
  </w:num>
  <w:num w:numId="38" w16cid:durableId="1064454187">
    <w:abstractNumId w:val="30"/>
  </w:num>
  <w:num w:numId="39" w16cid:durableId="353653024">
    <w:abstractNumId w:val="26"/>
  </w:num>
  <w:num w:numId="40" w16cid:durableId="1208882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,#c0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8"/>
    <w:rsid w:val="0000687B"/>
    <w:rsid w:val="000125A0"/>
    <w:rsid w:val="0002374A"/>
    <w:rsid w:val="00031788"/>
    <w:rsid w:val="00031DBA"/>
    <w:rsid w:val="00044830"/>
    <w:rsid w:val="00051E39"/>
    <w:rsid w:val="000632F9"/>
    <w:rsid w:val="00075762"/>
    <w:rsid w:val="000762D0"/>
    <w:rsid w:val="0007677D"/>
    <w:rsid w:val="00077210"/>
    <w:rsid w:val="00080A6F"/>
    <w:rsid w:val="00086119"/>
    <w:rsid w:val="000954A7"/>
    <w:rsid w:val="000A2CA0"/>
    <w:rsid w:val="000A3A27"/>
    <w:rsid w:val="000A6B63"/>
    <w:rsid w:val="000D010D"/>
    <w:rsid w:val="000D2A7B"/>
    <w:rsid w:val="000D3DC6"/>
    <w:rsid w:val="000F2BA4"/>
    <w:rsid w:val="00102300"/>
    <w:rsid w:val="0010356E"/>
    <w:rsid w:val="001075EC"/>
    <w:rsid w:val="00130022"/>
    <w:rsid w:val="00161797"/>
    <w:rsid w:val="00163CFB"/>
    <w:rsid w:val="00166DF1"/>
    <w:rsid w:val="00167941"/>
    <w:rsid w:val="00177EA9"/>
    <w:rsid w:val="001802C3"/>
    <w:rsid w:val="00180DF7"/>
    <w:rsid w:val="00181538"/>
    <w:rsid w:val="00182A1B"/>
    <w:rsid w:val="00185859"/>
    <w:rsid w:val="0019431E"/>
    <w:rsid w:val="001A08CD"/>
    <w:rsid w:val="001A0CF9"/>
    <w:rsid w:val="001A5C45"/>
    <w:rsid w:val="001B37CF"/>
    <w:rsid w:val="001B3F69"/>
    <w:rsid w:val="001C25F7"/>
    <w:rsid w:val="001C3A59"/>
    <w:rsid w:val="001D1CA8"/>
    <w:rsid w:val="001D2F1C"/>
    <w:rsid w:val="001E0CDD"/>
    <w:rsid w:val="001E21F4"/>
    <w:rsid w:val="00206675"/>
    <w:rsid w:val="00213F26"/>
    <w:rsid w:val="00216747"/>
    <w:rsid w:val="00216D12"/>
    <w:rsid w:val="0023531B"/>
    <w:rsid w:val="00240213"/>
    <w:rsid w:val="00245513"/>
    <w:rsid w:val="00252C78"/>
    <w:rsid w:val="00260FF8"/>
    <w:rsid w:val="00263F6D"/>
    <w:rsid w:val="00273498"/>
    <w:rsid w:val="00274C8B"/>
    <w:rsid w:val="00283C65"/>
    <w:rsid w:val="002874E1"/>
    <w:rsid w:val="00287645"/>
    <w:rsid w:val="00293CEC"/>
    <w:rsid w:val="002A0A02"/>
    <w:rsid w:val="002A0BBD"/>
    <w:rsid w:val="002A2496"/>
    <w:rsid w:val="002A6719"/>
    <w:rsid w:val="002B4AC7"/>
    <w:rsid w:val="002B733B"/>
    <w:rsid w:val="002C4882"/>
    <w:rsid w:val="002C7829"/>
    <w:rsid w:val="002D2C8E"/>
    <w:rsid w:val="002D34B0"/>
    <w:rsid w:val="002D38E4"/>
    <w:rsid w:val="002F0460"/>
    <w:rsid w:val="00307312"/>
    <w:rsid w:val="00315172"/>
    <w:rsid w:val="0032222B"/>
    <w:rsid w:val="00330039"/>
    <w:rsid w:val="00330606"/>
    <w:rsid w:val="0033241C"/>
    <w:rsid w:val="00336904"/>
    <w:rsid w:val="003443E4"/>
    <w:rsid w:val="00354CF4"/>
    <w:rsid w:val="00365A97"/>
    <w:rsid w:val="003706D4"/>
    <w:rsid w:val="0037148E"/>
    <w:rsid w:val="00376D74"/>
    <w:rsid w:val="00385435"/>
    <w:rsid w:val="00390472"/>
    <w:rsid w:val="00392C18"/>
    <w:rsid w:val="003A5BA1"/>
    <w:rsid w:val="003A6DFC"/>
    <w:rsid w:val="003B137D"/>
    <w:rsid w:val="003B16E8"/>
    <w:rsid w:val="003B3FBA"/>
    <w:rsid w:val="003B6CC3"/>
    <w:rsid w:val="003E6EFB"/>
    <w:rsid w:val="003E76D0"/>
    <w:rsid w:val="003F0E7D"/>
    <w:rsid w:val="003F328E"/>
    <w:rsid w:val="003F38C9"/>
    <w:rsid w:val="003F5569"/>
    <w:rsid w:val="00404A09"/>
    <w:rsid w:val="00406693"/>
    <w:rsid w:val="00406761"/>
    <w:rsid w:val="00412E7F"/>
    <w:rsid w:val="00435174"/>
    <w:rsid w:val="00443B5C"/>
    <w:rsid w:val="00444D91"/>
    <w:rsid w:val="004535DD"/>
    <w:rsid w:val="004538D7"/>
    <w:rsid w:val="00453A33"/>
    <w:rsid w:val="004545FB"/>
    <w:rsid w:val="00455FBD"/>
    <w:rsid w:val="004702BA"/>
    <w:rsid w:val="004740A0"/>
    <w:rsid w:val="00481D67"/>
    <w:rsid w:val="00496C6B"/>
    <w:rsid w:val="004A1465"/>
    <w:rsid w:val="004A6ADE"/>
    <w:rsid w:val="004B3C5D"/>
    <w:rsid w:val="004C07DF"/>
    <w:rsid w:val="004C1D98"/>
    <w:rsid w:val="004D63E5"/>
    <w:rsid w:val="004E2F31"/>
    <w:rsid w:val="00503622"/>
    <w:rsid w:val="0050664D"/>
    <w:rsid w:val="00507B92"/>
    <w:rsid w:val="005134E7"/>
    <w:rsid w:val="0052502A"/>
    <w:rsid w:val="0052749E"/>
    <w:rsid w:val="005517EA"/>
    <w:rsid w:val="0056381C"/>
    <w:rsid w:val="00565D9D"/>
    <w:rsid w:val="0057293F"/>
    <w:rsid w:val="0057609B"/>
    <w:rsid w:val="00580BE3"/>
    <w:rsid w:val="005B6667"/>
    <w:rsid w:val="005C0726"/>
    <w:rsid w:val="005C4556"/>
    <w:rsid w:val="005D3E97"/>
    <w:rsid w:val="005D4AE8"/>
    <w:rsid w:val="005E4EE3"/>
    <w:rsid w:val="005F4C6B"/>
    <w:rsid w:val="005F4FD5"/>
    <w:rsid w:val="005F636D"/>
    <w:rsid w:val="00601267"/>
    <w:rsid w:val="006012FA"/>
    <w:rsid w:val="00603AA0"/>
    <w:rsid w:val="0061167B"/>
    <w:rsid w:val="00611C72"/>
    <w:rsid w:val="00614299"/>
    <w:rsid w:val="00616C3C"/>
    <w:rsid w:val="0061792F"/>
    <w:rsid w:val="006444AE"/>
    <w:rsid w:val="006459D8"/>
    <w:rsid w:val="006468E0"/>
    <w:rsid w:val="00656F55"/>
    <w:rsid w:val="0066477B"/>
    <w:rsid w:val="00665577"/>
    <w:rsid w:val="00665667"/>
    <w:rsid w:val="00665703"/>
    <w:rsid w:val="00665D63"/>
    <w:rsid w:val="00674005"/>
    <w:rsid w:val="006911BA"/>
    <w:rsid w:val="00696E6F"/>
    <w:rsid w:val="006A1609"/>
    <w:rsid w:val="006A229B"/>
    <w:rsid w:val="006B4FB5"/>
    <w:rsid w:val="006C169B"/>
    <w:rsid w:val="006C1794"/>
    <w:rsid w:val="006D4072"/>
    <w:rsid w:val="006D58B9"/>
    <w:rsid w:val="006E03B1"/>
    <w:rsid w:val="006E3FFB"/>
    <w:rsid w:val="006E4FC5"/>
    <w:rsid w:val="006E6894"/>
    <w:rsid w:val="006F1FE4"/>
    <w:rsid w:val="006F7BB6"/>
    <w:rsid w:val="00707598"/>
    <w:rsid w:val="00711DCF"/>
    <w:rsid w:val="007139E8"/>
    <w:rsid w:val="0071726F"/>
    <w:rsid w:val="00721B60"/>
    <w:rsid w:val="007310C9"/>
    <w:rsid w:val="00740069"/>
    <w:rsid w:val="00745A4C"/>
    <w:rsid w:val="0074731A"/>
    <w:rsid w:val="00752BDE"/>
    <w:rsid w:val="00761F06"/>
    <w:rsid w:val="00764CF7"/>
    <w:rsid w:val="00764E0E"/>
    <w:rsid w:val="0076639F"/>
    <w:rsid w:val="007668C0"/>
    <w:rsid w:val="0077727D"/>
    <w:rsid w:val="00782991"/>
    <w:rsid w:val="007A21B8"/>
    <w:rsid w:val="007A61F9"/>
    <w:rsid w:val="007B33D1"/>
    <w:rsid w:val="007B61CB"/>
    <w:rsid w:val="007B64AF"/>
    <w:rsid w:val="007C2C60"/>
    <w:rsid w:val="007C6AB7"/>
    <w:rsid w:val="007D051F"/>
    <w:rsid w:val="007E1A8A"/>
    <w:rsid w:val="007E3141"/>
    <w:rsid w:val="007E472C"/>
    <w:rsid w:val="007E51C9"/>
    <w:rsid w:val="007F0718"/>
    <w:rsid w:val="007F13BF"/>
    <w:rsid w:val="00823186"/>
    <w:rsid w:val="008244D7"/>
    <w:rsid w:val="00832B35"/>
    <w:rsid w:val="00832BE0"/>
    <w:rsid w:val="00834093"/>
    <w:rsid w:val="00840794"/>
    <w:rsid w:val="0084163B"/>
    <w:rsid w:val="00853B08"/>
    <w:rsid w:val="00864E1A"/>
    <w:rsid w:val="008731AA"/>
    <w:rsid w:val="00877666"/>
    <w:rsid w:val="00881AE1"/>
    <w:rsid w:val="00883C8C"/>
    <w:rsid w:val="008A7173"/>
    <w:rsid w:val="008B2D27"/>
    <w:rsid w:val="008C1311"/>
    <w:rsid w:val="008C26D8"/>
    <w:rsid w:val="008C5908"/>
    <w:rsid w:val="008C5AF2"/>
    <w:rsid w:val="008E44FA"/>
    <w:rsid w:val="008E571B"/>
    <w:rsid w:val="008E71B3"/>
    <w:rsid w:val="008F16CD"/>
    <w:rsid w:val="008F2AA2"/>
    <w:rsid w:val="00905AC5"/>
    <w:rsid w:val="00907C6F"/>
    <w:rsid w:val="00912493"/>
    <w:rsid w:val="009124EB"/>
    <w:rsid w:val="00912532"/>
    <w:rsid w:val="00915E0E"/>
    <w:rsid w:val="0093174C"/>
    <w:rsid w:val="00932787"/>
    <w:rsid w:val="0093752F"/>
    <w:rsid w:val="00937693"/>
    <w:rsid w:val="00946B52"/>
    <w:rsid w:val="00947A8F"/>
    <w:rsid w:val="00951EA9"/>
    <w:rsid w:val="009557CC"/>
    <w:rsid w:val="0095607F"/>
    <w:rsid w:val="00973640"/>
    <w:rsid w:val="009852B9"/>
    <w:rsid w:val="00986A85"/>
    <w:rsid w:val="00986B98"/>
    <w:rsid w:val="009A1F01"/>
    <w:rsid w:val="009B3DE8"/>
    <w:rsid w:val="009B5A4C"/>
    <w:rsid w:val="009B5FAF"/>
    <w:rsid w:val="009C083F"/>
    <w:rsid w:val="009C08B5"/>
    <w:rsid w:val="009C6F2E"/>
    <w:rsid w:val="009D0129"/>
    <w:rsid w:val="009D3861"/>
    <w:rsid w:val="009D3D68"/>
    <w:rsid w:val="009E5B9E"/>
    <w:rsid w:val="009E75F8"/>
    <w:rsid w:val="009F735F"/>
    <w:rsid w:val="00A1798D"/>
    <w:rsid w:val="00A205E9"/>
    <w:rsid w:val="00A271B0"/>
    <w:rsid w:val="00A33AB3"/>
    <w:rsid w:val="00A4233B"/>
    <w:rsid w:val="00A51BC6"/>
    <w:rsid w:val="00A55CBC"/>
    <w:rsid w:val="00A57B67"/>
    <w:rsid w:val="00A66811"/>
    <w:rsid w:val="00A70194"/>
    <w:rsid w:val="00A74C95"/>
    <w:rsid w:val="00A85525"/>
    <w:rsid w:val="00A96FFC"/>
    <w:rsid w:val="00AA5CF6"/>
    <w:rsid w:val="00AB38B7"/>
    <w:rsid w:val="00AC1EA0"/>
    <w:rsid w:val="00AC4B24"/>
    <w:rsid w:val="00AC50BC"/>
    <w:rsid w:val="00AC68E7"/>
    <w:rsid w:val="00AD22C1"/>
    <w:rsid w:val="00AD3A70"/>
    <w:rsid w:val="00AE062D"/>
    <w:rsid w:val="00AE5BAE"/>
    <w:rsid w:val="00AF705E"/>
    <w:rsid w:val="00B17B6C"/>
    <w:rsid w:val="00B22F7D"/>
    <w:rsid w:val="00B24824"/>
    <w:rsid w:val="00B30B4D"/>
    <w:rsid w:val="00B32376"/>
    <w:rsid w:val="00B45976"/>
    <w:rsid w:val="00B45996"/>
    <w:rsid w:val="00B530A3"/>
    <w:rsid w:val="00B56613"/>
    <w:rsid w:val="00B62572"/>
    <w:rsid w:val="00B6711E"/>
    <w:rsid w:val="00B74404"/>
    <w:rsid w:val="00B75468"/>
    <w:rsid w:val="00B85382"/>
    <w:rsid w:val="00B871C9"/>
    <w:rsid w:val="00B874AF"/>
    <w:rsid w:val="00B90346"/>
    <w:rsid w:val="00B90BD1"/>
    <w:rsid w:val="00B93DA1"/>
    <w:rsid w:val="00BA0328"/>
    <w:rsid w:val="00BA33E6"/>
    <w:rsid w:val="00BB2E35"/>
    <w:rsid w:val="00BC19C2"/>
    <w:rsid w:val="00BC3704"/>
    <w:rsid w:val="00BD62D3"/>
    <w:rsid w:val="00BF6390"/>
    <w:rsid w:val="00BF710E"/>
    <w:rsid w:val="00C00E56"/>
    <w:rsid w:val="00C01209"/>
    <w:rsid w:val="00C04D9F"/>
    <w:rsid w:val="00C11F27"/>
    <w:rsid w:val="00C2258E"/>
    <w:rsid w:val="00C25026"/>
    <w:rsid w:val="00C3795F"/>
    <w:rsid w:val="00C60F94"/>
    <w:rsid w:val="00C652DC"/>
    <w:rsid w:val="00C738CC"/>
    <w:rsid w:val="00C81922"/>
    <w:rsid w:val="00C868C2"/>
    <w:rsid w:val="00C908C0"/>
    <w:rsid w:val="00C93AE0"/>
    <w:rsid w:val="00CB4315"/>
    <w:rsid w:val="00CB716F"/>
    <w:rsid w:val="00CC0A1B"/>
    <w:rsid w:val="00CC22AF"/>
    <w:rsid w:val="00CC7808"/>
    <w:rsid w:val="00CD36A9"/>
    <w:rsid w:val="00CD6600"/>
    <w:rsid w:val="00CE3D4B"/>
    <w:rsid w:val="00CE70B4"/>
    <w:rsid w:val="00CF2B04"/>
    <w:rsid w:val="00D021D7"/>
    <w:rsid w:val="00D06C2A"/>
    <w:rsid w:val="00D10853"/>
    <w:rsid w:val="00D11CE7"/>
    <w:rsid w:val="00D1394D"/>
    <w:rsid w:val="00D15CF8"/>
    <w:rsid w:val="00D2025A"/>
    <w:rsid w:val="00D34858"/>
    <w:rsid w:val="00D44DD4"/>
    <w:rsid w:val="00D44FD7"/>
    <w:rsid w:val="00D50F9F"/>
    <w:rsid w:val="00D55680"/>
    <w:rsid w:val="00D61968"/>
    <w:rsid w:val="00D66715"/>
    <w:rsid w:val="00D754B5"/>
    <w:rsid w:val="00D75C40"/>
    <w:rsid w:val="00D8299A"/>
    <w:rsid w:val="00DA1837"/>
    <w:rsid w:val="00DB2B61"/>
    <w:rsid w:val="00DB5075"/>
    <w:rsid w:val="00DD268C"/>
    <w:rsid w:val="00DE320E"/>
    <w:rsid w:val="00DE7EE4"/>
    <w:rsid w:val="00DF0421"/>
    <w:rsid w:val="00DF1AA1"/>
    <w:rsid w:val="00DF67BB"/>
    <w:rsid w:val="00E31C3B"/>
    <w:rsid w:val="00E3344F"/>
    <w:rsid w:val="00E36E1E"/>
    <w:rsid w:val="00E418FC"/>
    <w:rsid w:val="00E4327F"/>
    <w:rsid w:val="00E45EFC"/>
    <w:rsid w:val="00E51CB1"/>
    <w:rsid w:val="00E552BF"/>
    <w:rsid w:val="00E71817"/>
    <w:rsid w:val="00E7526E"/>
    <w:rsid w:val="00E82233"/>
    <w:rsid w:val="00E83FDE"/>
    <w:rsid w:val="00E878E4"/>
    <w:rsid w:val="00E91B75"/>
    <w:rsid w:val="00E9766E"/>
    <w:rsid w:val="00E97C01"/>
    <w:rsid w:val="00EA18DC"/>
    <w:rsid w:val="00EA201A"/>
    <w:rsid w:val="00EA27F6"/>
    <w:rsid w:val="00EA3779"/>
    <w:rsid w:val="00EA396D"/>
    <w:rsid w:val="00EA6D0C"/>
    <w:rsid w:val="00EB0204"/>
    <w:rsid w:val="00EB0681"/>
    <w:rsid w:val="00EB11E7"/>
    <w:rsid w:val="00EB4AA2"/>
    <w:rsid w:val="00EB52B3"/>
    <w:rsid w:val="00EC669F"/>
    <w:rsid w:val="00ED0C5F"/>
    <w:rsid w:val="00ED4E13"/>
    <w:rsid w:val="00ED5938"/>
    <w:rsid w:val="00EE17AB"/>
    <w:rsid w:val="00EE36BC"/>
    <w:rsid w:val="00EE6E11"/>
    <w:rsid w:val="00EE7EDE"/>
    <w:rsid w:val="00EF0B39"/>
    <w:rsid w:val="00F04D31"/>
    <w:rsid w:val="00F050A8"/>
    <w:rsid w:val="00F107FC"/>
    <w:rsid w:val="00F13171"/>
    <w:rsid w:val="00F222AB"/>
    <w:rsid w:val="00F33E43"/>
    <w:rsid w:val="00F35292"/>
    <w:rsid w:val="00F50503"/>
    <w:rsid w:val="00F54395"/>
    <w:rsid w:val="00F6418B"/>
    <w:rsid w:val="00F67E22"/>
    <w:rsid w:val="00F7118A"/>
    <w:rsid w:val="00F82778"/>
    <w:rsid w:val="00F82EBE"/>
    <w:rsid w:val="00F83A0D"/>
    <w:rsid w:val="00F849AD"/>
    <w:rsid w:val="00F92502"/>
    <w:rsid w:val="00FA1756"/>
    <w:rsid w:val="00FB4B0C"/>
    <w:rsid w:val="00FB7622"/>
    <w:rsid w:val="00FC1E5F"/>
    <w:rsid w:val="00FC4707"/>
    <w:rsid w:val="00FC740C"/>
    <w:rsid w:val="00FD1A15"/>
    <w:rsid w:val="00FD20DE"/>
    <w:rsid w:val="00FE0857"/>
    <w:rsid w:val="00FE23CD"/>
    <w:rsid w:val="00FF087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469CB9A"/>
  <w15:chartTrackingRefBased/>
  <w15:docId w15:val="{ECF13E60-A522-4B0B-9FAF-E55A595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4556"/>
    <w:pPr>
      <w:keepNext/>
      <w:numPr>
        <w:numId w:val="36"/>
      </w:numPr>
      <w:pBdr>
        <w:bottom w:val="single" w:sz="4" w:space="1" w:color="auto"/>
      </w:pBdr>
      <w:spacing w:line="252" w:lineRule="auto"/>
      <w:jc w:val="both"/>
      <w:outlineLvl w:val="0"/>
    </w:pPr>
    <w:rPr>
      <w:rFonts w:asciiTheme="minorHAnsi" w:hAnsiTheme="minorHAnsi" w:cs="Times New Roman"/>
      <w:b/>
      <w:bCs/>
      <w:color w:val="1E2A5E"/>
      <w:kern w:val="32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556"/>
    <w:pPr>
      <w:keepNext/>
      <w:tabs>
        <w:tab w:val="left" w:pos="540"/>
      </w:tabs>
      <w:spacing w:line="276" w:lineRule="auto"/>
      <w:ind w:left="533" w:hanging="533"/>
      <w:jc w:val="both"/>
      <w:outlineLvl w:val="1"/>
    </w:pPr>
    <w:rPr>
      <w:rFonts w:asciiTheme="minorHAnsi" w:hAnsiTheme="minorHAnsi" w:cs="Times New Roman"/>
      <w:b/>
      <w:bCs/>
      <w:iCs/>
      <w:sz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556"/>
    <w:pPr>
      <w:keepNext/>
      <w:spacing w:line="276" w:lineRule="auto"/>
      <w:ind w:left="540"/>
      <w:outlineLvl w:val="2"/>
    </w:pPr>
    <w:rPr>
      <w:rFonts w:ascii="Calibri" w:hAnsi="Calibri" w:cs="Times New Roman"/>
      <w:b/>
      <w:bCs/>
      <w:i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tabs>
        <w:tab w:val="left" w:pos="360"/>
        <w:tab w:val="left" w:leader="underscore" w:pos="9360"/>
      </w:tabs>
      <w:jc w:val="both"/>
    </w:pPr>
    <w:rPr>
      <w:b/>
      <w:bCs/>
      <w:sz w:val="18"/>
      <w:szCs w:val="18"/>
    </w:rPr>
  </w:style>
  <w:style w:type="table" w:styleId="Grilledutableau">
    <w:name w:val="Table Grid"/>
    <w:basedOn w:val="TableauNormal"/>
    <w:rsid w:val="00ED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0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40794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B17B6C"/>
    <w:rPr>
      <w:sz w:val="16"/>
      <w:szCs w:val="16"/>
    </w:rPr>
  </w:style>
  <w:style w:type="paragraph" w:styleId="Commentaire">
    <w:name w:val="annotation text"/>
    <w:basedOn w:val="Normal"/>
    <w:link w:val="CommentaireCar"/>
    <w:rsid w:val="00B17B6C"/>
    <w:rPr>
      <w:sz w:val="20"/>
      <w:szCs w:val="20"/>
    </w:rPr>
  </w:style>
  <w:style w:type="character" w:customStyle="1" w:styleId="CommentaireCar">
    <w:name w:val="Commentaire Car"/>
    <w:link w:val="Commentaire"/>
    <w:rsid w:val="00B17B6C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17B6C"/>
    <w:rPr>
      <w:b/>
      <w:bCs/>
    </w:rPr>
  </w:style>
  <w:style w:type="character" w:customStyle="1" w:styleId="ObjetducommentaireCar">
    <w:name w:val="Objet du commentaire Car"/>
    <w:link w:val="Objetducommentaire"/>
    <w:rsid w:val="00B17B6C"/>
    <w:rPr>
      <w:rFonts w:ascii="Arial" w:hAnsi="Arial" w:cs="Arial"/>
      <w:b/>
      <w:bCs/>
      <w:lang w:eastAsia="fr-FR"/>
    </w:rPr>
  </w:style>
  <w:style w:type="character" w:styleId="Lienhypertexte">
    <w:name w:val="Hyperlink"/>
    <w:uiPriority w:val="99"/>
    <w:rsid w:val="000D3DC6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9852B9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C738C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679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7941"/>
    <w:rPr>
      <w:rFonts w:ascii="Arial" w:hAnsi="Arial" w:cs="Arial"/>
      <w:lang w:eastAsia="fr-FR"/>
    </w:rPr>
  </w:style>
  <w:style w:type="character" w:styleId="Appelnotedebasdep">
    <w:name w:val="footnote reference"/>
    <w:rsid w:val="00167941"/>
  </w:style>
  <w:style w:type="character" w:customStyle="1" w:styleId="Titre2Car">
    <w:name w:val="Titre 2 Car"/>
    <w:basedOn w:val="Policepardfaut"/>
    <w:link w:val="Titre2"/>
    <w:uiPriority w:val="9"/>
    <w:rsid w:val="005C4556"/>
    <w:rPr>
      <w:rFonts w:asciiTheme="minorHAnsi" w:hAnsiTheme="minorHAnsi"/>
      <w:b/>
      <w:bCs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C4556"/>
    <w:rPr>
      <w:rFonts w:ascii="Calibri" w:hAnsi="Calibri"/>
      <w:b/>
      <w:bCs/>
      <w:i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sid w:val="005C4556"/>
    <w:rPr>
      <w:rFonts w:asciiTheme="minorHAnsi" w:hAnsiTheme="minorHAnsi"/>
      <w:b/>
      <w:bCs/>
      <w:color w:val="1E2A5E"/>
      <w:kern w:val="32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5C4556"/>
    <w:rPr>
      <w:rFonts w:ascii="Arial" w:hAnsi="Arial" w:cs="Arial"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C4556"/>
    <w:pPr>
      <w:tabs>
        <w:tab w:val="left" w:pos="1080"/>
        <w:tab w:val="right" w:leader="dot" w:pos="9370"/>
      </w:tabs>
      <w:ind w:left="360"/>
    </w:pPr>
    <w:rPr>
      <w:rFonts w:ascii="Calibri" w:hAnsi="Calibri" w:cs="Times New Roman"/>
      <w:noProof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C4556"/>
    <w:pPr>
      <w:tabs>
        <w:tab w:val="left" w:pos="360"/>
        <w:tab w:val="right" w:leader="dot" w:pos="9370"/>
      </w:tabs>
    </w:pPr>
    <w:rPr>
      <w:rFonts w:ascii="Calibri" w:hAnsi="Calibri" w:cs="Times New Roman"/>
      <w:b/>
      <w:noProof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64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1e290-4747-47ae-900f-17ce1f1ae6af" xsi:nil="true"/>
    <lcf76f155ced4ddcb4097134ff3c332f xmlns="25a8ea74-7cb6-4c13-834e-df566100f3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16" ma:contentTypeDescription="Crée un document." ma:contentTypeScope="" ma:versionID="e4564640b0254924bba2340becd03c6d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e24e7a3ae2160165e8818d37db9f0491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f6b32-11a9-41b8-ab5c-54e271c68a70}" ma:internalName="TaxCatchAll" ma:showField="CatchAllData" ma:web="08b1e290-4747-47ae-900f-17ce1f1ae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BFA4-0A2A-4085-8663-4DA2D895A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13E87-8904-4FD5-8D9A-CBC17F07B4D6}">
  <ds:schemaRefs>
    <ds:schemaRef ds:uri="http://schemas.microsoft.com/office/2006/metadata/properties"/>
    <ds:schemaRef ds:uri="http://schemas.microsoft.com/office/infopath/2007/PartnerControls"/>
    <ds:schemaRef ds:uri="08b1e290-4747-47ae-900f-17ce1f1ae6af"/>
    <ds:schemaRef ds:uri="25a8ea74-7cb6-4c13-834e-df566100f31f"/>
  </ds:schemaRefs>
</ds:datastoreItem>
</file>

<file path=customXml/itemProps3.xml><?xml version="1.0" encoding="utf-8"?>
<ds:datastoreItem xmlns:ds="http://schemas.openxmlformats.org/officeDocument/2006/customXml" ds:itemID="{A49A2EE2-532A-4473-91C4-66557C20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ea74-7cb6-4c13-834e-df566100f31f"/>
    <ds:schemaRef ds:uri="08b1e290-4747-47ae-900f-17ce1f1ae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3EEC5-9083-4C3F-A8F6-A4326343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D’APPUI POUR LA PRÉSENTATION DE PROJETS</vt:lpstr>
    </vt:vector>
  </TitlesOfParts>
  <Company>R.R.S.S.S. Cote-Nord</Company>
  <LinksUpToDate>false</LinksUpToDate>
  <CharactersWithSpaces>4061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mailto:info@mrchcn.qc.ca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D’APPUI POUR LA PRÉSENTATION DE PROJETS</dc:title>
  <dc:subject/>
  <dc:creator>employe</dc:creator>
  <cp:keywords/>
  <cp:lastModifiedBy>Genevieve Dick</cp:lastModifiedBy>
  <cp:revision>10</cp:revision>
  <cp:lastPrinted>2020-01-20T18:39:00Z</cp:lastPrinted>
  <dcterms:created xsi:type="dcterms:W3CDTF">2022-05-03T14:13:00Z</dcterms:created>
  <dcterms:modified xsi:type="dcterms:W3CDTF">2022-10-18T18:35:00Z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0x01010099B5F0442A29AA43B0A3B787E697E4EF</vt:lpwstr>
  </property>
  <property fmtid="{D5CDD505-2E9C-101B-9397-08002B2CF9AE}" pid="3" name="MediaServiceImageTags">
    <vt:lpwstr/>
  </property>
</Properties>
</file>